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4" w:type="dxa"/>
        <w:tblLayout w:type="fixed"/>
        <w:tblLook w:val="0000" w:firstRow="0" w:lastRow="0" w:firstColumn="0" w:lastColumn="0" w:noHBand="0" w:noVBand="0"/>
      </w:tblPr>
      <w:tblGrid>
        <w:gridCol w:w="3813"/>
        <w:gridCol w:w="5781"/>
      </w:tblGrid>
      <w:tr w:rsidR="001B3E3C" w:rsidRPr="005578DB" w14:paraId="70016405" w14:textId="77777777" w:rsidTr="004466E6">
        <w:trPr>
          <w:trHeight w:val="1183"/>
        </w:trPr>
        <w:tc>
          <w:tcPr>
            <w:tcW w:w="3813" w:type="dxa"/>
          </w:tcPr>
          <w:p w14:paraId="6BEF6D20" w14:textId="77777777" w:rsidR="001B3E3C" w:rsidRPr="005578DB" w:rsidRDefault="001B3E3C" w:rsidP="00765CA7">
            <w:pPr>
              <w:jc w:val="center"/>
              <w:rPr>
                <w:b/>
                <w:bCs/>
                <w:sz w:val="26"/>
                <w:szCs w:val="26"/>
              </w:rPr>
            </w:pPr>
            <w:r w:rsidRPr="005578DB">
              <w:br w:type="page"/>
            </w:r>
            <w:r w:rsidRPr="005578DB">
              <w:br w:type="page"/>
            </w:r>
            <w:r w:rsidRPr="005578DB">
              <w:rPr>
                <w:b/>
                <w:bCs/>
                <w:sz w:val="26"/>
                <w:szCs w:val="26"/>
              </w:rPr>
              <w:t xml:space="preserve">ỦY BAN NHÂN DÂN </w:t>
            </w:r>
          </w:p>
          <w:p w14:paraId="5B3A6008" w14:textId="77777777" w:rsidR="001B3E3C" w:rsidRPr="005578DB" w:rsidRDefault="001B3E3C" w:rsidP="00765CA7">
            <w:pPr>
              <w:jc w:val="center"/>
              <w:rPr>
                <w:b/>
                <w:bCs/>
                <w:sz w:val="26"/>
                <w:szCs w:val="26"/>
              </w:rPr>
            </w:pPr>
            <w:r w:rsidRPr="005578DB">
              <w:rPr>
                <w:b/>
                <w:bCs/>
                <w:sz w:val="26"/>
                <w:szCs w:val="26"/>
              </w:rPr>
              <w:t xml:space="preserve">TỈNH </w:t>
            </w:r>
            <w:r w:rsidR="00CF5665">
              <w:rPr>
                <w:b/>
                <w:bCs/>
                <w:sz w:val="26"/>
                <w:szCs w:val="26"/>
              </w:rPr>
              <w:t>NGHỆ AN</w:t>
            </w:r>
          </w:p>
          <w:p w14:paraId="6982F309" w14:textId="7B8B4EAC" w:rsidR="00765CA7" w:rsidRPr="005578DB" w:rsidRDefault="0037532D" w:rsidP="00765CA7">
            <w:pPr>
              <w:jc w:val="center"/>
              <w:rPr>
                <w:bCs/>
                <w:sz w:val="10"/>
                <w:szCs w:val="26"/>
              </w:rPr>
            </w:pPr>
            <w:r w:rsidRPr="005578DB">
              <w:rPr>
                <w:bCs/>
                <w:noProof/>
                <w:sz w:val="26"/>
                <w:szCs w:val="26"/>
              </w:rPr>
              <mc:AlternateContent>
                <mc:Choice Requires="wps">
                  <w:drawing>
                    <wp:anchor distT="0" distB="0" distL="114300" distR="114300" simplePos="0" relativeHeight="251654144" behindDoc="0" locked="0" layoutInCell="1" allowOverlap="1" wp14:anchorId="2FE687EF" wp14:editId="12FC7E70">
                      <wp:simplePos x="0" y="0"/>
                      <wp:positionH relativeFrom="column">
                        <wp:posOffset>798195</wp:posOffset>
                      </wp:positionH>
                      <wp:positionV relativeFrom="paragraph">
                        <wp:posOffset>-1270</wp:posOffset>
                      </wp:positionV>
                      <wp:extent cx="685800" cy="0"/>
                      <wp:effectExtent l="11430" t="6350" r="7620"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D348"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pt" to="11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Sv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gj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"/>
                  </w:pict>
                </mc:Fallback>
              </mc:AlternateContent>
            </w:r>
          </w:p>
          <w:p w14:paraId="5FB2A232" w14:textId="3CD00FEE" w:rsidR="001B3E3C" w:rsidRPr="003F774A" w:rsidRDefault="001B3E3C" w:rsidP="00A101DF">
            <w:pPr>
              <w:jc w:val="center"/>
              <w:rPr>
                <w:bCs/>
              </w:rPr>
            </w:pPr>
            <w:r w:rsidRPr="003F774A">
              <w:rPr>
                <w:bCs/>
              </w:rPr>
              <w:t>Số:        /20</w:t>
            </w:r>
            <w:r w:rsidR="00465888" w:rsidRPr="003F774A">
              <w:rPr>
                <w:bCs/>
              </w:rPr>
              <w:t>2</w:t>
            </w:r>
            <w:r w:rsidR="005F7812">
              <w:rPr>
                <w:bCs/>
              </w:rPr>
              <w:t>6</w:t>
            </w:r>
            <w:r w:rsidRPr="003F774A">
              <w:rPr>
                <w:bCs/>
              </w:rPr>
              <w:t>/QĐ-UBND</w:t>
            </w:r>
          </w:p>
        </w:tc>
        <w:tc>
          <w:tcPr>
            <w:tcW w:w="5781" w:type="dxa"/>
          </w:tcPr>
          <w:p w14:paraId="630530A7" w14:textId="77777777" w:rsidR="001B3E3C" w:rsidRPr="005578DB" w:rsidRDefault="001B3E3C" w:rsidP="00765CA7">
            <w:pPr>
              <w:jc w:val="center"/>
              <w:rPr>
                <w:b/>
                <w:bCs/>
                <w:sz w:val="26"/>
                <w:szCs w:val="26"/>
              </w:rPr>
            </w:pPr>
            <w:r w:rsidRPr="005578DB">
              <w:rPr>
                <w:b/>
                <w:bCs/>
                <w:sz w:val="26"/>
                <w:szCs w:val="26"/>
              </w:rPr>
              <w:t>CỘNG HOÀ XÃ HỘI CHỦ NGHĨA VIỆT NAM</w:t>
            </w:r>
          </w:p>
          <w:p w14:paraId="5928645D" w14:textId="77777777" w:rsidR="004466E6" w:rsidRPr="005578DB" w:rsidRDefault="001B3E3C" w:rsidP="004466E6">
            <w:pPr>
              <w:jc w:val="center"/>
              <w:rPr>
                <w:b/>
                <w:bCs/>
              </w:rPr>
            </w:pPr>
            <w:r w:rsidRPr="005578DB">
              <w:rPr>
                <w:b/>
                <w:bCs/>
              </w:rPr>
              <w:t>Độc lập – Tự do – Hạnh phúc</w:t>
            </w:r>
          </w:p>
          <w:p w14:paraId="7D9F1AA0" w14:textId="2743C5EC" w:rsidR="004466E6" w:rsidRPr="005578DB" w:rsidRDefault="0037532D" w:rsidP="004466E6">
            <w:pPr>
              <w:jc w:val="center"/>
              <w:rPr>
                <w:b/>
                <w:bCs/>
                <w:sz w:val="8"/>
              </w:rPr>
            </w:pPr>
            <w:r w:rsidRPr="005578DB">
              <w:rPr>
                <w:b/>
                <w:bCs/>
                <w:noProof/>
              </w:rPr>
              <mc:AlternateContent>
                <mc:Choice Requires="wps">
                  <w:drawing>
                    <wp:anchor distT="0" distB="0" distL="114300" distR="114300" simplePos="0" relativeHeight="251655168" behindDoc="0" locked="0" layoutInCell="1" allowOverlap="1" wp14:anchorId="39F99F09" wp14:editId="45068C5E">
                      <wp:simplePos x="0" y="0"/>
                      <wp:positionH relativeFrom="column">
                        <wp:posOffset>640715</wp:posOffset>
                      </wp:positionH>
                      <wp:positionV relativeFrom="paragraph">
                        <wp:posOffset>-12065</wp:posOffset>
                      </wp:positionV>
                      <wp:extent cx="2228850" cy="0"/>
                      <wp:effectExtent l="8255" t="10160" r="1079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1F37"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95pt" to="22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"/>
                  </w:pict>
                </mc:Fallback>
              </mc:AlternateContent>
            </w:r>
          </w:p>
          <w:p w14:paraId="5BCD59F8" w14:textId="169DD2C7" w:rsidR="001B3E3C" w:rsidRPr="005578DB" w:rsidRDefault="00CF5665" w:rsidP="00A101DF">
            <w:pPr>
              <w:jc w:val="center"/>
              <w:rPr>
                <w:i/>
                <w:iCs/>
                <w:sz w:val="26"/>
                <w:szCs w:val="26"/>
              </w:rPr>
            </w:pPr>
            <w:r>
              <w:rPr>
                <w:i/>
                <w:iCs/>
                <w:sz w:val="26"/>
                <w:szCs w:val="26"/>
              </w:rPr>
              <w:t>Nghệ An</w:t>
            </w:r>
            <w:r w:rsidR="00252D6E" w:rsidRPr="005578DB">
              <w:rPr>
                <w:i/>
                <w:iCs/>
                <w:sz w:val="26"/>
                <w:szCs w:val="26"/>
              </w:rPr>
              <w:t xml:space="preserve">, ngày       tháng </w:t>
            </w:r>
            <w:r w:rsidR="00DF6335">
              <w:rPr>
                <w:i/>
                <w:iCs/>
                <w:sz w:val="26"/>
                <w:szCs w:val="26"/>
              </w:rPr>
              <w:t xml:space="preserve"> </w:t>
            </w:r>
            <w:r w:rsidR="00A43E74">
              <w:rPr>
                <w:i/>
                <w:iCs/>
                <w:sz w:val="26"/>
                <w:szCs w:val="26"/>
              </w:rPr>
              <w:t xml:space="preserve"> </w:t>
            </w:r>
            <w:r w:rsidR="00252D6E" w:rsidRPr="005578DB">
              <w:rPr>
                <w:i/>
                <w:iCs/>
                <w:sz w:val="26"/>
                <w:szCs w:val="26"/>
              </w:rPr>
              <w:t xml:space="preserve"> </w:t>
            </w:r>
            <w:r w:rsidR="001B3E3C" w:rsidRPr="005578DB">
              <w:rPr>
                <w:i/>
                <w:iCs/>
                <w:sz w:val="26"/>
                <w:szCs w:val="26"/>
              </w:rPr>
              <w:t>năm 20</w:t>
            </w:r>
            <w:r w:rsidR="00465888" w:rsidRPr="005578DB">
              <w:rPr>
                <w:i/>
                <w:iCs/>
                <w:sz w:val="26"/>
                <w:szCs w:val="26"/>
              </w:rPr>
              <w:t>2</w:t>
            </w:r>
            <w:r w:rsidR="005F7812">
              <w:rPr>
                <w:i/>
                <w:iCs/>
                <w:sz w:val="26"/>
                <w:szCs w:val="26"/>
              </w:rPr>
              <w:t>6</w:t>
            </w:r>
          </w:p>
        </w:tc>
      </w:tr>
    </w:tbl>
    <w:p w14:paraId="0067075C" w14:textId="4D84E6E0" w:rsidR="001B3E3C" w:rsidRPr="005578DB" w:rsidRDefault="0037532D" w:rsidP="001B3E3C">
      <w:pPr>
        <w:jc w:val="both"/>
        <w:rPr>
          <w:sz w:val="14"/>
        </w:rPr>
      </w:pPr>
      <w:r w:rsidRPr="003F774A">
        <w:rPr>
          <w:bCs/>
          <w:noProof/>
          <w:lang w:val="vi-VN" w:eastAsia="vi-VN"/>
        </w:rPr>
        <mc:AlternateContent>
          <mc:Choice Requires="wps">
            <w:drawing>
              <wp:anchor distT="0" distB="0" distL="114300" distR="114300" simplePos="0" relativeHeight="251657216" behindDoc="0" locked="0" layoutInCell="1" allowOverlap="1" wp14:anchorId="3856F37D" wp14:editId="1098B5D8">
                <wp:simplePos x="0" y="0"/>
                <wp:positionH relativeFrom="column">
                  <wp:posOffset>-434340</wp:posOffset>
                </wp:positionH>
                <wp:positionV relativeFrom="paragraph">
                  <wp:posOffset>89535</wp:posOffset>
                </wp:positionV>
                <wp:extent cx="1127760" cy="355600"/>
                <wp:effectExtent l="17145" t="20955" r="17145" b="2349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3556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5A4F0B" w14:textId="77777777" w:rsidR="00EA4251" w:rsidRPr="00041A41" w:rsidRDefault="00EA4251" w:rsidP="001B3E3C">
                            <w:pPr>
                              <w:rPr>
                                <w:b/>
                                <w:iCs/>
                              </w:rPr>
                            </w:pPr>
                            <w:r w:rsidRPr="00041A41">
                              <w:rPr>
                                <w:b/>
                                <w:i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F37D" id="Rectangle 6" o:spid="_x0000_s1026" style="position:absolute;left:0;text-align:left;margin-left:-34.2pt;margin-top:7.05pt;width:88.8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" strokeweight="2.5pt">
                <v:shadow color="#868686"/>
                <v:textbox>
                  <w:txbxContent>
                    <w:p w14:paraId="2C5A4F0B" w14:textId="77777777" w:rsidR="00EA4251" w:rsidRPr="00041A41" w:rsidRDefault="00EA4251" w:rsidP="001B3E3C">
                      <w:pPr>
                        <w:rPr>
                          <w:b/>
                          <w:iCs/>
                        </w:rPr>
                      </w:pPr>
                      <w:r w:rsidRPr="00041A41">
                        <w:rPr>
                          <w:b/>
                          <w:iCs/>
                        </w:rPr>
                        <w:t>DỰ THẢO</w:t>
                      </w:r>
                    </w:p>
                  </w:txbxContent>
                </v:textbox>
              </v:rect>
            </w:pict>
          </mc:Fallback>
        </mc:AlternateContent>
      </w:r>
    </w:p>
    <w:p w14:paraId="0B920B7F" w14:textId="77777777" w:rsidR="00236A07" w:rsidRDefault="00236A07" w:rsidP="001B3E3C">
      <w:pPr>
        <w:jc w:val="center"/>
        <w:rPr>
          <w:b/>
        </w:rPr>
      </w:pPr>
    </w:p>
    <w:p w14:paraId="7CCFCE04" w14:textId="77777777" w:rsidR="001B3E3C" w:rsidRPr="00690907" w:rsidRDefault="001B3E3C" w:rsidP="001B3E3C">
      <w:pPr>
        <w:jc w:val="center"/>
        <w:rPr>
          <w:b/>
        </w:rPr>
      </w:pPr>
      <w:r w:rsidRPr="00690907">
        <w:rPr>
          <w:b/>
        </w:rPr>
        <w:t>QUYẾT ĐỊNH</w:t>
      </w:r>
    </w:p>
    <w:p w14:paraId="4B1F7797" w14:textId="77777777" w:rsidR="009E05B7" w:rsidRDefault="009E05B7" w:rsidP="009E05B7">
      <w:pPr>
        <w:jc w:val="center"/>
        <w:rPr>
          <w:b/>
        </w:rPr>
      </w:pPr>
      <w:r>
        <w:rPr>
          <w:b/>
        </w:rPr>
        <w:t xml:space="preserve">Ban hành đơn giá bồi thường thiệt hại về cây trồng, vật nuôi và </w:t>
      </w:r>
    </w:p>
    <w:p w14:paraId="113BA810" w14:textId="77777777" w:rsidR="009E05B7" w:rsidRDefault="009E05B7" w:rsidP="009E05B7">
      <w:pPr>
        <w:jc w:val="center"/>
        <w:rPr>
          <w:b/>
        </w:rPr>
      </w:pPr>
      <w:r>
        <w:rPr>
          <w:b/>
        </w:rPr>
        <w:t>mức bồi thường, hỗ trợ di dời vật nuôi khi Nhà nước</w:t>
      </w:r>
    </w:p>
    <w:p w14:paraId="38AB16E0" w14:textId="77777777" w:rsidR="009E05B7" w:rsidRDefault="009E05B7" w:rsidP="009E05B7">
      <w:pPr>
        <w:jc w:val="center"/>
        <w:rPr>
          <w:b/>
        </w:rPr>
      </w:pPr>
      <w:r>
        <w:rPr>
          <w:b/>
        </w:rPr>
        <w:t>thu hồi đất trên địa bàn tỉnh Nghệ An</w:t>
      </w:r>
    </w:p>
    <w:p w14:paraId="16995789" w14:textId="218A8DE9" w:rsidR="001B3E3C" w:rsidRPr="00690907" w:rsidRDefault="0037532D" w:rsidP="001B3E3C">
      <w:pPr>
        <w:jc w:val="center"/>
        <w:rPr>
          <w:b/>
        </w:rPr>
      </w:pPr>
      <w:r w:rsidRPr="00690907">
        <w:rPr>
          <w:b/>
          <w:noProof/>
          <w:lang w:val="vi-VN" w:eastAsia="vi-VN"/>
        </w:rPr>
        <mc:AlternateContent>
          <mc:Choice Requires="wps">
            <w:drawing>
              <wp:anchor distT="0" distB="0" distL="114300" distR="114300" simplePos="0" relativeHeight="251656192" behindDoc="0" locked="0" layoutInCell="1" allowOverlap="1" wp14:anchorId="7AC7C65E" wp14:editId="113B0DBC">
                <wp:simplePos x="0" y="0"/>
                <wp:positionH relativeFrom="column">
                  <wp:posOffset>2316480</wp:posOffset>
                </wp:positionH>
                <wp:positionV relativeFrom="paragraph">
                  <wp:posOffset>15875</wp:posOffset>
                </wp:positionV>
                <wp:extent cx="1266825" cy="0"/>
                <wp:effectExtent l="5715" t="5080" r="1333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65A2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25pt" to="28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"/>
            </w:pict>
          </mc:Fallback>
        </mc:AlternateContent>
      </w:r>
    </w:p>
    <w:p w14:paraId="13BFD32D" w14:textId="77777777" w:rsidR="001B3E3C" w:rsidRPr="00690907" w:rsidRDefault="001B3E3C" w:rsidP="001B3E3C">
      <w:pPr>
        <w:jc w:val="center"/>
        <w:rPr>
          <w:b/>
          <w:bCs/>
          <w:sz w:val="26"/>
        </w:rPr>
      </w:pPr>
      <w:r w:rsidRPr="00690907">
        <w:t xml:space="preserve"> </w:t>
      </w:r>
      <w:r w:rsidRPr="00690907">
        <w:rPr>
          <w:b/>
          <w:bCs/>
          <w:sz w:val="26"/>
        </w:rPr>
        <w:t xml:space="preserve">UỶ BAN NHÂN DÂN TỈNH </w:t>
      </w:r>
      <w:r w:rsidR="00CF5665">
        <w:rPr>
          <w:b/>
          <w:bCs/>
          <w:sz w:val="26"/>
        </w:rPr>
        <w:t>NGHỆ AN</w:t>
      </w:r>
    </w:p>
    <w:p w14:paraId="411525DC" w14:textId="77777777" w:rsidR="00C615A4" w:rsidRPr="00690907" w:rsidRDefault="00C615A4" w:rsidP="001B3E3C">
      <w:pPr>
        <w:jc w:val="center"/>
        <w:rPr>
          <w:b/>
          <w:bCs/>
          <w:sz w:val="14"/>
        </w:rPr>
      </w:pPr>
    </w:p>
    <w:p w14:paraId="635A51D2" w14:textId="77777777" w:rsidR="001B3E3C" w:rsidRPr="00690907" w:rsidRDefault="001B3E3C" w:rsidP="001B3E3C">
      <w:pPr>
        <w:jc w:val="center"/>
        <w:rPr>
          <w:sz w:val="10"/>
        </w:rPr>
      </w:pPr>
    </w:p>
    <w:p w14:paraId="1B01CA85" w14:textId="7FD9147C" w:rsidR="009E05B7" w:rsidRPr="0019142E" w:rsidRDefault="009E05B7" w:rsidP="0019142E">
      <w:pPr>
        <w:shd w:val="clear" w:color="auto" w:fill="FFFFFF"/>
        <w:spacing w:before="120" w:after="120" w:line="320" w:lineRule="exact"/>
        <w:ind w:firstLine="720"/>
        <w:jc w:val="both"/>
        <w:rPr>
          <w:i/>
          <w:iCs/>
          <w:lang w:val="vi-VN" w:eastAsia="vi-VN"/>
        </w:rPr>
      </w:pPr>
      <w:r w:rsidRPr="0019142E">
        <w:rPr>
          <w:i/>
          <w:iCs/>
          <w:lang w:val="vi-VN" w:eastAsia="vi-VN"/>
        </w:rPr>
        <w:t xml:space="preserve">Căn cứ Luật Tổ chức chính quyền địa phương </w:t>
      </w:r>
      <w:r w:rsidR="00487A33" w:rsidRPr="0019142E">
        <w:rPr>
          <w:i/>
          <w:iCs/>
          <w:lang w:val="vi-VN" w:eastAsia="vi-VN"/>
        </w:rPr>
        <w:t xml:space="preserve">số 72/2025/QH15 </w:t>
      </w:r>
      <w:r w:rsidRPr="0019142E">
        <w:rPr>
          <w:i/>
          <w:iCs/>
          <w:lang w:val="vi-VN" w:eastAsia="vi-VN"/>
        </w:rPr>
        <w:t>ngày</w:t>
      </w:r>
      <w:r w:rsidR="006C2815" w:rsidRPr="0019142E">
        <w:rPr>
          <w:i/>
          <w:iCs/>
          <w:lang w:val="vi-VN" w:eastAsia="vi-VN"/>
        </w:rPr>
        <w:t xml:space="preserve"> </w:t>
      </w:r>
      <w:r w:rsidR="00487A33" w:rsidRPr="0019142E">
        <w:rPr>
          <w:i/>
          <w:iCs/>
          <w:lang w:val="vi-VN" w:eastAsia="vi-VN"/>
        </w:rPr>
        <w:t>16</w:t>
      </w:r>
      <w:r w:rsidR="006C2815" w:rsidRPr="0019142E">
        <w:rPr>
          <w:i/>
          <w:iCs/>
          <w:lang w:val="vi-VN" w:eastAsia="vi-VN"/>
        </w:rPr>
        <w:t xml:space="preserve"> </w:t>
      </w:r>
      <w:r w:rsidRPr="0019142E">
        <w:rPr>
          <w:i/>
          <w:iCs/>
          <w:lang w:val="vi-VN" w:eastAsia="vi-VN"/>
        </w:rPr>
        <w:t xml:space="preserve">tháng </w:t>
      </w:r>
      <w:r w:rsidR="00487A33" w:rsidRPr="0019142E">
        <w:rPr>
          <w:i/>
          <w:iCs/>
          <w:lang w:val="vi-VN" w:eastAsia="vi-VN"/>
        </w:rPr>
        <w:t>6</w:t>
      </w:r>
      <w:r w:rsidRPr="0019142E">
        <w:rPr>
          <w:i/>
          <w:iCs/>
          <w:lang w:val="vi-VN" w:eastAsia="vi-VN"/>
        </w:rPr>
        <w:t xml:space="preserve"> năm 20</w:t>
      </w:r>
      <w:r w:rsidR="00487A33" w:rsidRPr="0019142E">
        <w:rPr>
          <w:i/>
          <w:iCs/>
          <w:lang w:val="vi-VN" w:eastAsia="vi-VN"/>
        </w:rPr>
        <w:t>2</w:t>
      </w:r>
      <w:r w:rsidRPr="0019142E">
        <w:rPr>
          <w:i/>
          <w:iCs/>
          <w:lang w:val="vi-VN" w:eastAsia="vi-VN"/>
        </w:rPr>
        <w:t>5;</w:t>
      </w:r>
    </w:p>
    <w:p w14:paraId="2EC31301" w14:textId="593279B7" w:rsidR="009E05B7" w:rsidRPr="006C2815" w:rsidRDefault="009E05B7" w:rsidP="00BC2F60">
      <w:pPr>
        <w:shd w:val="clear" w:color="auto" w:fill="FFFFFF"/>
        <w:spacing w:before="120" w:after="120" w:line="320" w:lineRule="exact"/>
        <w:ind w:firstLine="720"/>
        <w:jc w:val="both"/>
        <w:rPr>
          <w:i/>
          <w:iCs/>
          <w:lang w:eastAsia="vi-VN"/>
        </w:rPr>
      </w:pPr>
      <w:r>
        <w:rPr>
          <w:i/>
          <w:iCs/>
          <w:lang w:val="vi-VN" w:eastAsia="vi-VN"/>
        </w:rPr>
        <w:t>Căn cứ Luật Ban hành văn bản quy phạm pháp luật</w:t>
      </w:r>
      <w:r w:rsidR="00B40E89">
        <w:rPr>
          <w:i/>
          <w:iCs/>
          <w:lang w:eastAsia="vi-VN"/>
        </w:rPr>
        <w:t xml:space="preserve"> số 64/2025/QH15</w:t>
      </w:r>
      <w:r>
        <w:rPr>
          <w:i/>
          <w:iCs/>
          <w:lang w:val="vi-VN" w:eastAsia="vi-VN"/>
        </w:rPr>
        <w:t xml:space="preserve"> ngày </w:t>
      </w:r>
      <w:r w:rsidR="006C2815">
        <w:rPr>
          <w:i/>
          <w:iCs/>
          <w:lang w:eastAsia="vi-VN"/>
        </w:rPr>
        <w:t>19</w:t>
      </w:r>
      <w:r>
        <w:rPr>
          <w:i/>
          <w:iCs/>
          <w:lang w:val="vi-VN" w:eastAsia="vi-VN"/>
        </w:rPr>
        <w:t xml:space="preserve"> tháng </w:t>
      </w:r>
      <w:r w:rsidR="006C2815">
        <w:rPr>
          <w:i/>
          <w:iCs/>
          <w:lang w:eastAsia="vi-VN"/>
        </w:rPr>
        <w:t>02</w:t>
      </w:r>
      <w:r>
        <w:rPr>
          <w:i/>
          <w:iCs/>
          <w:lang w:val="vi-VN" w:eastAsia="vi-VN"/>
        </w:rPr>
        <w:t xml:space="preserve"> năm 20</w:t>
      </w:r>
      <w:r w:rsidR="006C2815">
        <w:rPr>
          <w:i/>
          <w:iCs/>
          <w:lang w:eastAsia="vi-VN"/>
        </w:rPr>
        <w:t>2</w:t>
      </w:r>
      <w:r>
        <w:rPr>
          <w:i/>
          <w:iCs/>
          <w:lang w:val="vi-VN" w:eastAsia="vi-VN"/>
        </w:rPr>
        <w:t>5</w:t>
      </w:r>
      <w:r w:rsidR="006C2815">
        <w:rPr>
          <w:i/>
          <w:iCs/>
          <w:lang w:eastAsia="vi-VN"/>
        </w:rPr>
        <w:t>;</w:t>
      </w:r>
      <w:r w:rsidR="00B40E89">
        <w:rPr>
          <w:i/>
          <w:iCs/>
          <w:lang w:eastAsia="vi-VN"/>
        </w:rPr>
        <w:t xml:space="preserve"> Luật số 87/2025/QH15 </w:t>
      </w:r>
      <w:r w:rsidR="008B204C">
        <w:rPr>
          <w:i/>
          <w:iCs/>
          <w:lang w:eastAsia="vi-VN"/>
        </w:rPr>
        <w:t xml:space="preserve">ngày 25 tháng 6 năm 2025 </w:t>
      </w:r>
      <w:r w:rsidR="00B40E89">
        <w:rPr>
          <w:i/>
          <w:iCs/>
          <w:lang w:eastAsia="vi-VN"/>
        </w:rPr>
        <w:t>sửa đổi, bổ sung một số điều</w:t>
      </w:r>
      <w:r w:rsidR="008B204C">
        <w:rPr>
          <w:i/>
          <w:iCs/>
          <w:lang w:eastAsia="vi-VN"/>
        </w:rPr>
        <w:t xml:space="preserve"> của Luật ban hành văn bản quy phạm pháp luật;</w:t>
      </w:r>
    </w:p>
    <w:p w14:paraId="0CBCDA2B" w14:textId="1E0CFBF0" w:rsidR="009E05B7" w:rsidRDefault="009E05B7" w:rsidP="00BC2F60">
      <w:pPr>
        <w:shd w:val="clear" w:color="auto" w:fill="FFFFFF"/>
        <w:spacing w:before="120" w:after="120" w:line="320" w:lineRule="exact"/>
        <w:ind w:firstLine="720"/>
        <w:jc w:val="both"/>
        <w:rPr>
          <w:i/>
          <w:iCs/>
          <w:lang w:val="vi-VN" w:eastAsia="vi-VN"/>
        </w:rPr>
      </w:pPr>
      <w:r>
        <w:rPr>
          <w:i/>
          <w:iCs/>
          <w:lang w:val="vi-VN" w:eastAsia="vi-VN"/>
        </w:rPr>
        <w:t xml:space="preserve">Căn cứ Luật Đất đai </w:t>
      </w:r>
      <w:r w:rsidR="008B204C">
        <w:rPr>
          <w:i/>
          <w:iCs/>
          <w:lang w:eastAsia="vi-VN"/>
        </w:rPr>
        <w:t xml:space="preserve">số 31/2024/QH15 </w:t>
      </w:r>
      <w:r>
        <w:rPr>
          <w:i/>
          <w:iCs/>
          <w:lang w:val="vi-VN" w:eastAsia="vi-VN"/>
        </w:rPr>
        <w:t xml:space="preserve">ngày </w:t>
      </w:r>
      <w:r>
        <w:rPr>
          <w:i/>
          <w:iCs/>
          <w:lang w:eastAsia="vi-VN"/>
        </w:rPr>
        <w:t>1</w:t>
      </w:r>
      <w:r>
        <w:rPr>
          <w:i/>
          <w:iCs/>
          <w:lang w:val="vi-VN" w:eastAsia="vi-VN"/>
        </w:rPr>
        <w:t>8 tháng 01 năm 2024;</w:t>
      </w:r>
      <w:r w:rsidRPr="001C00CC">
        <w:rPr>
          <w:i/>
          <w:iCs/>
          <w:spacing w:val="-4"/>
        </w:rPr>
        <w:t xml:space="preserve"> </w:t>
      </w:r>
      <w:r w:rsidRPr="00FF2E6A">
        <w:rPr>
          <w:i/>
          <w:iCs/>
          <w:spacing w:val="-4"/>
        </w:rPr>
        <w:t>Luật</w:t>
      </w:r>
      <w:r w:rsidR="008B204C">
        <w:rPr>
          <w:i/>
          <w:iCs/>
          <w:spacing w:val="-4"/>
        </w:rPr>
        <w:t xml:space="preserve"> số 43/2024/QH15 ngày 29 tháng 6 năm 2024</w:t>
      </w:r>
      <w:r w:rsidRPr="00FF2E6A">
        <w:rPr>
          <w:i/>
          <w:iCs/>
          <w:spacing w:val="-4"/>
        </w:rPr>
        <w:t xml:space="preserve"> sửa đổi, bổ sung một số điều của Luật Đất đai số 31/2024/QH15, Luật Nhà ở số 27/2023/QH15, Luật Kinh doanh bất động sản số 29/2023/QH15 và Luật Các tổ chức tín dụng số 32/2024/QH15 ngày 29 tháng 6 năm 2024;</w:t>
      </w:r>
    </w:p>
    <w:p w14:paraId="440A5E11" w14:textId="4B2AC9D9" w:rsidR="009E05B7" w:rsidRDefault="009E05B7" w:rsidP="00BC2F60">
      <w:pPr>
        <w:spacing w:before="120" w:after="120" w:line="320" w:lineRule="exact"/>
        <w:ind w:firstLine="720"/>
        <w:jc w:val="both"/>
        <w:rPr>
          <w:i/>
          <w:iCs/>
        </w:rPr>
      </w:pPr>
      <w:r>
        <w:rPr>
          <w:i/>
          <w:iCs/>
        </w:rPr>
        <w:t>Căn cứ Luật Lâm nghiệp</w:t>
      </w:r>
      <w:r w:rsidR="008B204C">
        <w:rPr>
          <w:i/>
          <w:iCs/>
        </w:rPr>
        <w:t xml:space="preserve"> số 16/2017/QH14</w:t>
      </w:r>
      <w:r>
        <w:rPr>
          <w:i/>
          <w:iCs/>
        </w:rPr>
        <w:t xml:space="preserve"> ngày 15 tháng 11 năm 2017;</w:t>
      </w:r>
    </w:p>
    <w:p w14:paraId="5CC77FBA" w14:textId="52CC8848" w:rsidR="009E05B7" w:rsidRPr="00A00C24" w:rsidRDefault="009E05B7" w:rsidP="00BC2F60">
      <w:pPr>
        <w:spacing w:before="120" w:after="120" w:line="320" w:lineRule="exact"/>
        <w:ind w:firstLine="720"/>
        <w:jc w:val="both"/>
        <w:rPr>
          <w:i/>
          <w:iCs/>
        </w:rPr>
      </w:pPr>
      <w:r>
        <w:rPr>
          <w:i/>
          <w:iCs/>
        </w:rPr>
        <w:t xml:space="preserve">Căn cứ </w:t>
      </w:r>
      <w:r w:rsidRPr="00A00C24">
        <w:rPr>
          <w:i/>
          <w:iCs/>
        </w:rPr>
        <w:t>Luật Thủy sản</w:t>
      </w:r>
      <w:r w:rsidR="00A00C24">
        <w:rPr>
          <w:i/>
          <w:iCs/>
        </w:rPr>
        <w:t xml:space="preserve"> số </w:t>
      </w:r>
      <w:r w:rsidR="00A00C24" w:rsidRPr="00A00C24">
        <w:rPr>
          <w:i/>
          <w:iCs/>
        </w:rPr>
        <w:t>18/2017/QH14</w:t>
      </w:r>
      <w:r w:rsidRPr="00A00C24">
        <w:rPr>
          <w:i/>
          <w:iCs/>
        </w:rPr>
        <w:t xml:space="preserve"> ngày 21 tháng 11 năm 2017;</w:t>
      </w:r>
    </w:p>
    <w:p w14:paraId="6C7BDC55" w14:textId="25BCA918" w:rsidR="009E05B7" w:rsidRPr="00A00C24" w:rsidRDefault="009E05B7" w:rsidP="00BC2F60">
      <w:pPr>
        <w:spacing w:before="120" w:after="120" w:line="320" w:lineRule="exact"/>
        <w:ind w:firstLine="720"/>
        <w:jc w:val="both"/>
        <w:rPr>
          <w:i/>
          <w:iCs/>
        </w:rPr>
      </w:pPr>
      <w:r w:rsidRPr="00A00C24">
        <w:rPr>
          <w:i/>
          <w:iCs/>
        </w:rPr>
        <w:t>Căn cứ Luật Trồng trọt</w:t>
      </w:r>
      <w:r w:rsidR="00A00C24">
        <w:rPr>
          <w:i/>
          <w:iCs/>
        </w:rPr>
        <w:t xml:space="preserve"> số</w:t>
      </w:r>
      <w:r w:rsidRPr="00A00C24">
        <w:rPr>
          <w:i/>
          <w:iCs/>
        </w:rPr>
        <w:t xml:space="preserve"> </w:t>
      </w:r>
      <w:r w:rsidR="00A00C24" w:rsidRPr="00A00C24">
        <w:rPr>
          <w:i/>
          <w:iCs/>
        </w:rPr>
        <w:t xml:space="preserve">31/2018/QH14 </w:t>
      </w:r>
      <w:r w:rsidRPr="00A00C24">
        <w:rPr>
          <w:i/>
          <w:iCs/>
        </w:rPr>
        <w:t>ngày 19 tháng 11 năm 2018;</w:t>
      </w:r>
    </w:p>
    <w:p w14:paraId="66C099F2" w14:textId="32E3ADC9" w:rsidR="009E05B7" w:rsidRDefault="009E05B7" w:rsidP="00BC2F60">
      <w:pPr>
        <w:spacing w:before="120" w:after="120" w:line="320" w:lineRule="exact"/>
        <w:ind w:firstLine="720"/>
        <w:jc w:val="both"/>
        <w:rPr>
          <w:i/>
          <w:iCs/>
        </w:rPr>
      </w:pPr>
      <w:r>
        <w:rPr>
          <w:i/>
          <w:iCs/>
        </w:rPr>
        <w:t>Căn cứ Luật Chăn nuôi</w:t>
      </w:r>
      <w:r w:rsidR="00A00C24">
        <w:rPr>
          <w:i/>
          <w:iCs/>
        </w:rPr>
        <w:t xml:space="preserve"> số </w:t>
      </w:r>
      <w:r w:rsidR="00A00C24" w:rsidRPr="00A00C24">
        <w:rPr>
          <w:i/>
          <w:iCs/>
        </w:rPr>
        <w:t>32/2018/QH14</w:t>
      </w:r>
      <w:r>
        <w:rPr>
          <w:i/>
          <w:iCs/>
        </w:rPr>
        <w:t xml:space="preserve"> ngày 19 tháng 11 năm 2018;</w:t>
      </w:r>
    </w:p>
    <w:p w14:paraId="05DEB681" w14:textId="6F3AAD7C" w:rsidR="009E05B7" w:rsidRPr="00A00C24" w:rsidRDefault="009E05B7" w:rsidP="00BC2F60">
      <w:pPr>
        <w:spacing w:before="120" w:after="120" w:line="320" w:lineRule="exact"/>
        <w:ind w:firstLine="720"/>
        <w:jc w:val="both"/>
        <w:rPr>
          <w:i/>
          <w:iCs/>
        </w:rPr>
      </w:pPr>
      <w:r w:rsidRPr="00A00C24">
        <w:rPr>
          <w:i/>
          <w:iCs/>
        </w:rPr>
        <w:t xml:space="preserve">Căn cứ Luật </w:t>
      </w:r>
      <w:r>
        <w:rPr>
          <w:i/>
          <w:iCs/>
        </w:rPr>
        <w:t>G</w:t>
      </w:r>
      <w:r w:rsidRPr="00A00C24">
        <w:rPr>
          <w:i/>
          <w:iCs/>
        </w:rPr>
        <w:t xml:space="preserve">iá </w:t>
      </w:r>
      <w:r w:rsidR="00A00C24">
        <w:rPr>
          <w:i/>
          <w:iCs/>
        </w:rPr>
        <w:t xml:space="preserve">số </w:t>
      </w:r>
      <w:r w:rsidR="00A00C24" w:rsidRPr="00A00C24">
        <w:rPr>
          <w:i/>
          <w:iCs/>
        </w:rPr>
        <w:t xml:space="preserve">16/2023/QH15 </w:t>
      </w:r>
      <w:r w:rsidRPr="00A00C24">
        <w:rPr>
          <w:i/>
          <w:iCs/>
        </w:rPr>
        <w:t>ngày 19 tháng 6 năm 2023;</w:t>
      </w:r>
    </w:p>
    <w:p w14:paraId="4C0C2152" w14:textId="77777777" w:rsidR="00CF5665" w:rsidRPr="009E05B7" w:rsidRDefault="00CF5665" w:rsidP="00BC2F60">
      <w:pPr>
        <w:spacing w:before="120" w:after="120" w:line="320" w:lineRule="exact"/>
        <w:ind w:firstLine="720"/>
        <w:jc w:val="both"/>
        <w:rPr>
          <w:bCs/>
          <w:i/>
          <w:lang w:val="vi-VN"/>
        </w:rPr>
      </w:pPr>
      <w:r w:rsidRPr="009E05B7">
        <w:rPr>
          <w:bCs/>
          <w:i/>
          <w:lang w:val="vi-VN"/>
        </w:rPr>
        <w:t>Căn cứ Nghị quyết số 190/2025/QH15 ngày 19 tháng 02 năm 2025 của Quốc hội quy định về xử lý một số vấn đề liên quan đến sắp xếp tổ chức bộ máy nhà nước;</w:t>
      </w:r>
    </w:p>
    <w:p w14:paraId="086711F2" w14:textId="77777777" w:rsidR="00CF5665" w:rsidRPr="009E05B7" w:rsidRDefault="00CF5665" w:rsidP="00BC2F60">
      <w:pPr>
        <w:spacing w:before="120" w:after="120" w:line="320" w:lineRule="exact"/>
        <w:ind w:firstLine="720"/>
        <w:jc w:val="both"/>
        <w:rPr>
          <w:bCs/>
          <w:i/>
          <w:lang w:val="vi-VN"/>
        </w:rPr>
      </w:pPr>
      <w:r w:rsidRPr="009E05B7">
        <w:rPr>
          <w:bCs/>
          <w:i/>
          <w:lang w:val="vi-VN"/>
        </w:rPr>
        <w:t>Căn cứ Nghị định số </w:t>
      </w:r>
      <w:hyperlink r:id="rId11" w:tgtFrame="_blank" w:history="1">
        <w:r w:rsidRPr="009E05B7">
          <w:rPr>
            <w:bCs/>
            <w:i/>
            <w:lang w:val="vi-VN"/>
          </w:rPr>
          <w:t>88/2024/NĐ-CP</w:t>
        </w:r>
      </w:hyperlink>
      <w:r w:rsidRPr="009E05B7">
        <w:rPr>
          <w:bCs/>
          <w:i/>
          <w:lang w:val="vi-VN"/>
        </w:rPr>
        <w:t> ngày 15/7/2024 của Chính phủ về bồi thường, hỗ trợ và tái định cư khi Nhà nước thu hồi đất;</w:t>
      </w:r>
    </w:p>
    <w:p w14:paraId="75282B81" w14:textId="77777777" w:rsidR="00CF5665" w:rsidRPr="009E05B7" w:rsidRDefault="00CF5665" w:rsidP="00BC2F60">
      <w:pPr>
        <w:spacing w:before="120" w:after="120" w:line="320" w:lineRule="exact"/>
        <w:ind w:firstLine="720"/>
        <w:jc w:val="both"/>
        <w:rPr>
          <w:bCs/>
          <w:i/>
          <w:lang w:val="vi-VN"/>
        </w:rPr>
      </w:pPr>
      <w:r w:rsidRPr="009E05B7">
        <w:rPr>
          <w:bCs/>
          <w:i/>
          <w:lang w:val="vi-VN"/>
        </w:rPr>
        <w:t>Căn cứ Nghị định số 102/2024/NĐ-CP ngày 30/7/2024 của Chính phủ quy định chi tiết thi hành một số điều của Luật Đất đai;</w:t>
      </w:r>
    </w:p>
    <w:p w14:paraId="2119F5B7" w14:textId="77777777" w:rsidR="00CF5665" w:rsidRPr="009E05B7" w:rsidRDefault="00CF5665" w:rsidP="00BC2F60">
      <w:pPr>
        <w:spacing w:before="120" w:after="120" w:line="320" w:lineRule="exact"/>
        <w:ind w:firstLine="720"/>
        <w:jc w:val="both"/>
        <w:rPr>
          <w:bCs/>
          <w:i/>
          <w:lang w:val="vi-VN"/>
        </w:rPr>
      </w:pPr>
      <w:r w:rsidRPr="009E05B7">
        <w:rPr>
          <w:bCs/>
          <w:i/>
          <w:lang w:val="vi-VN"/>
        </w:rPr>
        <w:t>C</w:t>
      </w:r>
      <w:r w:rsidRPr="009E05B7">
        <w:rPr>
          <w:rFonts w:hint="eastAsia"/>
          <w:bCs/>
          <w:i/>
          <w:lang w:val="vi-VN"/>
        </w:rPr>
        <w:t>ă</w:t>
      </w:r>
      <w:r w:rsidRPr="009E05B7">
        <w:rPr>
          <w:bCs/>
          <w:i/>
          <w:lang w:val="vi-VN"/>
        </w:rPr>
        <w:t xml:space="preserve">n cứ </w:t>
      </w:r>
      <w:r w:rsidR="00BA6C94" w:rsidRPr="00BA6C94">
        <w:rPr>
          <w:bCs/>
          <w:i/>
          <w:lang w:val="vi-VN"/>
        </w:rPr>
        <w:t>Nghị định số 226/2025/NĐ-CP</w:t>
      </w:r>
      <w:r w:rsidR="00BA6C94">
        <w:rPr>
          <w:bCs/>
          <w:i/>
        </w:rPr>
        <w:t xml:space="preserve"> ngày 19/8/2025 của Chính phủ</w:t>
      </w:r>
      <w:r w:rsidR="00BA6C94" w:rsidRPr="00BA6C94">
        <w:rPr>
          <w:bCs/>
          <w:i/>
          <w:lang w:val="vi-VN"/>
        </w:rPr>
        <w:t xml:space="preserve"> sửa đổi, bổ sung một số điều của các Nghị định quy định chi tiết thi hành Luật Đất đai</w:t>
      </w:r>
      <w:r w:rsidRPr="009E05B7">
        <w:rPr>
          <w:bCs/>
          <w:i/>
          <w:lang w:val="vi-VN"/>
        </w:rPr>
        <w:t>;</w:t>
      </w:r>
    </w:p>
    <w:p w14:paraId="7BF43F13" w14:textId="391B6987" w:rsidR="00CF5665" w:rsidRPr="00275A44" w:rsidRDefault="00CF5665" w:rsidP="00BC2F60">
      <w:pPr>
        <w:spacing w:before="120" w:line="320" w:lineRule="exact"/>
        <w:ind w:firstLine="709"/>
        <w:jc w:val="both"/>
        <w:rPr>
          <w:i/>
          <w:iCs/>
          <w:lang w:val="da-DK"/>
        </w:rPr>
      </w:pPr>
      <w:r w:rsidRPr="00275A44">
        <w:rPr>
          <w:i/>
          <w:iCs/>
          <w:lang w:val="da-DK"/>
        </w:rPr>
        <w:t>Theo đề nghị của Giám đốc Sở Nông nghiệp và Môi trường tỉnh Nghệ An tại Tờ trình số ........./TTr-SNNMT ngày ....... tháng ..... năm 202</w:t>
      </w:r>
      <w:r w:rsidR="005F7812">
        <w:rPr>
          <w:i/>
          <w:iCs/>
          <w:lang w:val="da-DK"/>
        </w:rPr>
        <w:t>6</w:t>
      </w:r>
      <w:r w:rsidRPr="00275A44">
        <w:rPr>
          <w:i/>
          <w:iCs/>
          <w:lang w:val="da-DK"/>
        </w:rPr>
        <w:t>,</w:t>
      </w:r>
      <w:bookmarkStart w:id="0" w:name="BM0"/>
      <w:bookmarkStart w:id="1" w:name="0"/>
      <w:bookmarkEnd w:id="0"/>
      <w:bookmarkEnd w:id="1"/>
    </w:p>
    <w:p w14:paraId="6424B4AF" w14:textId="77777777" w:rsidR="00C4657C" w:rsidRPr="00690907" w:rsidRDefault="00C4657C" w:rsidP="00BC2F60">
      <w:pPr>
        <w:spacing w:before="120" w:line="320" w:lineRule="exact"/>
        <w:ind w:firstLine="720"/>
        <w:jc w:val="both"/>
        <w:rPr>
          <w:i/>
          <w:sz w:val="2"/>
          <w:lang w:val="pl-PL"/>
        </w:rPr>
      </w:pPr>
    </w:p>
    <w:p w14:paraId="6F349648" w14:textId="77777777" w:rsidR="001B3E3C" w:rsidRPr="00690907" w:rsidRDefault="001B3E3C" w:rsidP="00BC2F60">
      <w:pPr>
        <w:spacing w:before="120" w:after="120" w:line="320" w:lineRule="exact"/>
        <w:jc w:val="center"/>
        <w:rPr>
          <w:sz w:val="14"/>
          <w:lang w:val="pl-PL"/>
        </w:rPr>
      </w:pPr>
    </w:p>
    <w:p w14:paraId="4F7639E6" w14:textId="77777777" w:rsidR="00BC1130" w:rsidRPr="00BC1130" w:rsidRDefault="00BC1130" w:rsidP="00BC2F60">
      <w:pPr>
        <w:spacing w:before="120" w:after="120" w:line="320" w:lineRule="exact"/>
        <w:ind w:firstLine="720"/>
        <w:jc w:val="both"/>
        <w:rPr>
          <w:bCs/>
          <w:i/>
        </w:rPr>
      </w:pPr>
      <w:r w:rsidRPr="00BC1130">
        <w:rPr>
          <w:bCs/>
          <w:i/>
          <w:lang w:val="vi-VN"/>
        </w:rPr>
        <w:t xml:space="preserve">Uỷ ban nhân dân tỉnh Nghệ An ban hành Quyết định Ban hành đơn giá bồi thường thiệt hại về cây trồng, vật nuôi và </w:t>
      </w:r>
      <w:r>
        <w:rPr>
          <w:bCs/>
          <w:i/>
        </w:rPr>
        <w:t xml:space="preserve"> </w:t>
      </w:r>
      <w:r w:rsidRPr="00BC1130">
        <w:rPr>
          <w:bCs/>
          <w:i/>
          <w:lang w:val="vi-VN"/>
        </w:rPr>
        <w:t>mức bồi thường, hỗ trợ di dời vật nuôi khi Nhà nước</w:t>
      </w:r>
      <w:r>
        <w:rPr>
          <w:bCs/>
          <w:i/>
        </w:rPr>
        <w:t xml:space="preserve"> </w:t>
      </w:r>
      <w:r w:rsidRPr="00BC1130">
        <w:rPr>
          <w:bCs/>
          <w:i/>
          <w:lang w:val="vi-VN"/>
        </w:rPr>
        <w:t>thu hồi đất trên địa bàn tỉnh Nghệ An</w:t>
      </w:r>
      <w:r>
        <w:rPr>
          <w:bCs/>
          <w:i/>
        </w:rPr>
        <w:t>.</w:t>
      </w:r>
    </w:p>
    <w:p w14:paraId="44B50912" w14:textId="77777777" w:rsidR="00814A0C" w:rsidRPr="00DC146A" w:rsidRDefault="00814A0C" w:rsidP="00BC2F60">
      <w:pPr>
        <w:pStyle w:val="BodyText2"/>
        <w:spacing w:before="120" w:after="50" w:line="320" w:lineRule="exact"/>
        <w:ind w:firstLine="720"/>
        <w:rPr>
          <w:b/>
          <w:bCs/>
        </w:rPr>
      </w:pPr>
      <w:r w:rsidRPr="00DC146A">
        <w:rPr>
          <w:b/>
          <w:bCs/>
        </w:rPr>
        <w:t xml:space="preserve">Điều 1. Phạm vi điều chỉnh  </w:t>
      </w:r>
    </w:p>
    <w:p w14:paraId="7029DE6A" w14:textId="3898B75B" w:rsidR="00814A0C" w:rsidRPr="00BC2F60" w:rsidRDefault="00814A0C" w:rsidP="00BC2F60">
      <w:pPr>
        <w:pStyle w:val="BodyText2"/>
        <w:spacing w:before="120" w:after="50" w:line="320" w:lineRule="exact"/>
        <w:ind w:firstLine="720"/>
      </w:pPr>
      <w:r w:rsidRPr="00440A02">
        <w:t>Bồi thường thiệt hại cây trồng, vật nuôi</w:t>
      </w:r>
      <w:r>
        <w:t>; hỗ trợ di dời vật nuôi</w:t>
      </w:r>
      <w:r w:rsidRPr="00440A02">
        <w:t xml:space="preserve"> khi Nhà nước thu hồi đất trên địa bàn tỉnh </w:t>
      </w:r>
      <w:r>
        <w:t>Nghệ An</w:t>
      </w:r>
      <w:r w:rsidRPr="00440A02">
        <w:t xml:space="preserve"> theo quy định tại </w:t>
      </w:r>
      <w:r w:rsidR="00BC2F60" w:rsidRPr="00BC2F60">
        <w:t xml:space="preserve">Luật Đất đai số 31/2024/QH15 </w:t>
      </w:r>
      <w:r w:rsidRPr="00BC2F60">
        <w:t xml:space="preserve">ngày 18 tháng 01 năm 2024. </w:t>
      </w:r>
    </w:p>
    <w:p w14:paraId="11467169" w14:textId="77777777" w:rsidR="00814A0C" w:rsidRPr="00DC146A" w:rsidRDefault="00814A0C" w:rsidP="00BC2F60">
      <w:pPr>
        <w:pStyle w:val="BodyText2"/>
        <w:spacing w:before="120" w:after="50" w:line="320" w:lineRule="exact"/>
        <w:ind w:firstLine="720"/>
        <w:outlineLvl w:val="0"/>
        <w:rPr>
          <w:b/>
          <w:bCs/>
        </w:rPr>
      </w:pPr>
      <w:r w:rsidRPr="00DC146A">
        <w:rPr>
          <w:b/>
          <w:bCs/>
        </w:rPr>
        <w:t>Điều 2. Đối tượng áp dụng</w:t>
      </w:r>
    </w:p>
    <w:p w14:paraId="56798802" w14:textId="77777777" w:rsidR="00814A0C" w:rsidRPr="00DC146A" w:rsidRDefault="00814A0C" w:rsidP="00BC2F60">
      <w:pPr>
        <w:pStyle w:val="BodyText2"/>
        <w:spacing w:before="120" w:after="50" w:line="320" w:lineRule="exact"/>
        <w:ind w:firstLine="720"/>
        <w:outlineLvl w:val="0"/>
        <w:rPr>
          <w:bCs/>
        </w:rPr>
      </w:pPr>
      <w:r w:rsidRPr="00DC146A">
        <w:rPr>
          <w:bCs/>
        </w:rPr>
        <w:t xml:space="preserve">1. Cơ quan thực hiện chức năng quản lý Nhà nước về đất đai; tổ chức làm nhiệm vụ bồi thường, giải phóng mặt bằng trên địa bàn tỉnh </w:t>
      </w:r>
      <w:r>
        <w:rPr>
          <w:bCs/>
        </w:rPr>
        <w:t>Nghệ An</w:t>
      </w:r>
      <w:r w:rsidRPr="00DC146A">
        <w:rPr>
          <w:bCs/>
        </w:rPr>
        <w:t>.</w:t>
      </w:r>
    </w:p>
    <w:p w14:paraId="0F639DC8" w14:textId="21B2B65F" w:rsidR="00814A0C" w:rsidRPr="00DC146A" w:rsidRDefault="00814A0C" w:rsidP="00BC2F60">
      <w:pPr>
        <w:pStyle w:val="BodyText2"/>
        <w:spacing w:before="120" w:after="50" w:line="320" w:lineRule="exact"/>
        <w:ind w:firstLine="720"/>
        <w:outlineLvl w:val="0"/>
        <w:rPr>
          <w:bCs/>
        </w:rPr>
      </w:pPr>
      <w:r w:rsidRPr="00DC146A">
        <w:rPr>
          <w:bCs/>
        </w:rPr>
        <w:t xml:space="preserve">2. Người sử dụng đất theo quy định tại Điều 4 của </w:t>
      </w:r>
      <w:r w:rsidR="00BC2F60" w:rsidRPr="00BC2F60">
        <w:rPr>
          <w:bCs/>
        </w:rPr>
        <w:t xml:space="preserve">Luật Đất đai số 31/2024/QH15 </w:t>
      </w:r>
      <w:r w:rsidRPr="00BC2F60">
        <w:rPr>
          <w:bCs/>
        </w:rPr>
        <w:t>ngày 18 tháng 01</w:t>
      </w:r>
      <w:r>
        <w:rPr>
          <w:lang w:val="pl-PL"/>
        </w:rPr>
        <w:t xml:space="preserve"> năm </w:t>
      </w:r>
      <w:r w:rsidRPr="00DC146A">
        <w:rPr>
          <w:lang w:val="pl-PL"/>
        </w:rPr>
        <w:t>2024</w:t>
      </w:r>
      <w:r>
        <w:rPr>
          <w:lang w:val="pl-PL"/>
        </w:rPr>
        <w:t xml:space="preserve"> </w:t>
      </w:r>
      <w:r w:rsidRPr="00DC146A">
        <w:rPr>
          <w:bCs/>
        </w:rPr>
        <w:t xml:space="preserve">khi Nhà nước thu hồi đất trên địa bàn tỉnh </w:t>
      </w:r>
      <w:r>
        <w:rPr>
          <w:bCs/>
        </w:rPr>
        <w:t>Nghệ An</w:t>
      </w:r>
      <w:r w:rsidRPr="00DC146A">
        <w:rPr>
          <w:bCs/>
        </w:rPr>
        <w:t>.</w:t>
      </w:r>
    </w:p>
    <w:p w14:paraId="7BA8A817" w14:textId="77777777" w:rsidR="00814A0C" w:rsidRDefault="00814A0C" w:rsidP="00BC2F60">
      <w:pPr>
        <w:pStyle w:val="BodyText2"/>
        <w:spacing w:before="120" w:after="50" w:line="320" w:lineRule="exact"/>
        <w:ind w:firstLine="720"/>
        <w:outlineLvl w:val="0"/>
        <w:rPr>
          <w:bCs/>
        </w:rPr>
      </w:pPr>
      <w:r w:rsidRPr="00DC146A">
        <w:rPr>
          <w:bCs/>
        </w:rPr>
        <w:t>3. Các cơ quan, tổ chức, cá nhân khác có liên quan đến công tác bồi thường về cây trồng, vật nuôi khi Nhà nước thu hồi đất.</w:t>
      </w:r>
    </w:p>
    <w:p w14:paraId="10458188" w14:textId="77777777" w:rsidR="00814A0C" w:rsidRPr="00D22086" w:rsidRDefault="00814A0C" w:rsidP="00BC2F60">
      <w:pPr>
        <w:shd w:val="clear" w:color="auto" w:fill="FFFFFF"/>
        <w:spacing w:before="120" w:line="320" w:lineRule="exact"/>
        <w:ind w:firstLine="720"/>
        <w:jc w:val="both"/>
        <w:rPr>
          <w:b/>
          <w:bCs/>
          <w:lang w:val="vi-VN" w:eastAsia="vi-VN"/>
        </w:rPr>
      </w:pPr>
      <w:r w:rsidRPr="00D22086">
        <w:rPr>
          <w:b/>
          <w:bCs/>
          <w:lang w:val="vi-VN" w:eastAsia="vi-VN"/>
        </w:rPr>
        <w:t>Điều 3. Giải thích từ ngữ</w:t>
      </w:r>
    </w:p>
    <w:p w14:paraId="5586E598" w14:textId="77777777" w:rsidR="00814A0C" w:rsidRPr="007648A4" w:rsidRDefault="00814A0C" w:rsidP="00BC2F60">
      <w:pPr>
        <w:shd w:val="clear" w:color="auto" w:fill="FFFFFF"/>
        <w:spacing w:before="120" w:line="320" w:lineRule="exact"/>
        <w:ind w:firstLine="720"/>
        <w:jc w:val="both"/>
        <w:rPr>
          <w:lang w:val="vi-VN" w:eastAsia="vi-VN"/>
        </w:rPr>
      </w:pPr>
      <w:r w:rsidRPr="007648A4">
        <w:rPr>
          <w:lang w:val="vi-VN" w:eastAsia="vi-VN"/>
        </w:rPr>
        <w:t>Trong quy định này, các từ ngữ dưới đây được hiểu như sau:</w:t>
      </w:r>
    </w:p>
    <w:p w14:paraId="3322D1FC" w14:textId="77777777" w:rsidR="00814A0C" w:rsidRPr="007648A4" w:rsidRDefault="00814A0C" w:rsidP="00BC2F60">
      <w:pPr>
        <w:shd w:val="clear" w:color="auto" w:fill="FFFFFF"/>
        <w:spacing w:before="120" w:line="320" w:lineRule="exact"/>
        <w:ind w:firstLine="720"/>
        <w:jc w:val="both"/>
        <w:rPr>
          <w:lang w:val="vi-VN" w:eastAsia="vi-VN"/>
        </w:rPr>
      </w:pPr>
      <w:r>
        <w:rPr>
          <w:lang w:eastAsia="vi-VN"/>
        </w:rPr>
        <w:t xml:space="preserve">1. </w:t>
      </w:r>
      <w:r w:rsidRPr="007648A4">
        <w:rPr>
          <w:lang w:val="vi-VN" w:eastAsia="vi-VN"/>
        </w:rPr>
        <w:t>Cây hằng năm là loại cây được gieo, trồng, cho thu hoạch và kết thúc chu kỳ sản xuất trong thời gian không quá 01 năm.</w:t>
      </w:r>
    </w:p>
    <w:p w14:paraId="59DE7B40" w14:textId="77777777" w:rsidR="00814A0C" w:rsidRPr="007648A4" w:rsidRDefault="00814A0C" w:rsidP="00BC2F60">
      <w:pPr>
        <w:shd w:val="clear" w:color="auto" w:fill="FFFFFF"/>
        <w:spacing w:before="120" w:line="320" w:lineRule="exact"/>
        <w:ind w:firstLine="720"/>
        <w:jc w:val="both"/>
        <w:rPr>
          <w:lang w:val="vi-VN" w:eastAsia="vi-VN"/>
        </w:rPr>
      </w:pPr>
      <w:r>
        <w:rPr>
          <w:lang w:eastAsia="vi-VN"/>
        </w:rPr>
        <w:t xml:space="preserve">2. </w:t>
      </w:r>
      <w:r w:rsidRPr="007648A4">
        <w:rPr>
          <w:lang w:val="vi-VN" w:eastAsia="vi-VN"/>
        </w:rPr>
        <w:t>Cây lâu n</w:t>
      </w:r>
      <w:r>
        <w:rPr>
          <w:lang w:eastAsia="vi-VN"/>
        </w:rPr>
        <w:t>ă</w:t>
      </w:r>
      <w:r w:rsidRPr="007648A4">
        <w:rPr>
          <w:lang w:val="vi-VN" w:eastAsia="vi-VN"/>
        </w:rPr>
        <w:t>m là loại cây được gieo, trồng một lần, sinh trưởng trong nhiều năm và cho thu hoạch một hoặc nhiều lần.</w:t>
      </w:r>
    </w:p>
    <w:p w14:paraId="472B23C3" w14:textId="77777777" w:rsidR="00814A0C" w:rsidRDefault="00814A0C" w:rsidP="00BC2F60">
      <w:pPr>
        <w:shd w:val="clear" w:color="auto" w:fill="FFFFFF"/>
        <w:spacing w:before="120" w:line="320" w:lineRule="exact"/>
        <w:ind w:firstLine="720"/>
        <w:jc w:val="both"/>
        <w:rPr>
          <w:lang w:val="vi-VN" w:eastAsia="vi-VN"/>
        </w:rPr>
      </w:pPr>
      <w:r>
        <w:rPr>
          <w:lang w:eastAsia="vi-VN"/>
        </w:rPr>
        <w:t xml:space="preserve">3. </w:t>
      </w:r>
      <w:r w:rsidRPr="007648A4">
        <w:rPr>
          <w:lang w:val="vi-VN" w:eastAsia="vi-VN"/>
        </w:rPr>
        <w:t>Cây lâm nghiệp là những loài cây gỗ và lâm sản ngoài gỗ trồng trên đất rừng đặc dụng, rừng phòng hộ, rừng sản xuất và trồng phân tán.</w:t>
      </w:r>
    </w:p>
    <w:p w14:paraId="5D07BDB0" w14:textId="77777777" w:rsidR="00814A0C" w:rsidRPr="007648A4" w:rsidRDefault="00814A0C" w:rsidP="00BC2F60">
      <w:pPr>
        <w:shd w:val="clear" w:color="auto" w:fill="FFFFFF"/>
        <w:spacing w:before="120" w:line="320" w:lineRule="exact"/>
        <w:ind w:firstLine="720"/>
        <w:jc w:val="both"/>
        <w:rPr>
          <w:lang w:val="vi-VN" w:eastAsia="vi-VN"/>
        </w:rPr>
      </w:pPr>
      <w:r>
        <w:rPr>
          <w:lang w:eastAsia="vi-VN"/>
        </w:rPr>
        <w:t xml:space="preserve">4. </w:t>
      </w:r>
      <w:r w:rsidRPr="007648A4">
        <w:rPr>
          <w:lang w:val="vi-VN" w:eastAsia="vi-VN"/>
        </w:rPr>
        <w:t>Cây trồng lâm nghiệp phân tán là các cây lâm nghiệp trồng trên diện tích không đảm bảo thành rừng theo quy định tại khoản 3 Điều 2 Luật Lâm nghiệp.</w:t>
      </w:r>
    </w:p>
    <w:p w14:paraId="0D04FE94" w14:textId="77777777" w:rsidR="00814A0C" w:rsidRPr="00B119BB" w:rsidRDefault="00814A0C" w:rsidP="00BC2F60">
      <w:pPr>
        <w:shd w:val="clear" w:color="auto" w:fill="FFFFFF"/>
        <w:spacing w:before="120" w:line="320" w:lineRule="exact"/>
        <w:ind w:firstLine="720"/>
        <w:jc w:val="both"/>
        <w:rPr>
          <w:lang w:eastAsia="vi-VN"/>
        </w:rPr>
      </w:pPr>
      <w:r w:rsidRPr="00B119BB">
        <w:rPr>
          <w:lang w:eastAsia="vi-VN"/>
        </w:rPr>
        <w:t xml:space="preserve">5. </w:t>
      </w:r>
      <w:r w:rsidRPr="00B119BB">
        <w:rPr>
          <w:lang w:val="vi-VN" w:eastAsia="vi-VN"/>
        </w:rPr>
        <w:t>Vật nuôi khá</w:t>
      </w:r>
      <w:r w:rsidRPr="00B119BB">
        <w:rPr>
          <w:lang w:eastAsia="vi-VN"/>
        </w:rPr>
        <w:t>c: bao gồm gia súc, gia cầm, động vật khác trong chăn nuôi:</w:t>
      </w:r>
    </w:p>
    <w:p w14:paraId="13A72DFD" w14:textId="77777777" w:rsidR="00814A0C" w:rsidRPr="00B119BB" w:rsidRDefault="00814A0C" w:rsidP="00BC2F60">
      <w:pPr>
        <w:shd w:val="clear" w:color="auto" w:fill="FFFFFF"/>
        <w:spacing w:before="120" w:line="320" w:lineRule="exact"/>
        <w:ind w:firstLine="720"/>
        <w:jc w:val="both"/>
        <w:rPr>
          <w:lang w:val="vi-VN" w:eastAsia="vi-VN"/>
        </w:rPr>
      </w:pPr>
      <w:r w:rsidRPr="00B119BB">
        <w:rPr>
          <w:lang w:val="vi-VN" w:eastAsia="vi-VN"/>
        </w:rPr>
        <w:t>5.1. Gia súc là các loài động vật có vú, có 04 chân được con người thuần hóa và chăn nuôi.</w:t>
      </w:r>
    </w:p>
    <w:p w14:paraId="0F9BFB8F" w14:textId="77777777" w:rsidR="00814A0C" w:rsidRPr="00B119BB" w:rsidRDefault="00814A0C" w:rsidP="00BC2F60">
      <w:pPr>
        <w:shd w:val="clear" w:color="auto" w:fill="FFFFFF"/>
        <w:spacing w:before="120" w:line="320" w:lineRule="exact"/>
        <w:ind w:firstLine="720"/>
        <w:jc w:val="both"/>
        <w:rPr>
          <w:lang w:val="vi-VN" w:eastAsia="vi-VN"/>
        </w:rPr>
      </w:pPr>
      <w:r w:rsidRPr="00B119BB">
        <w:rPr>
          <w:lang w:eastAsia="vi-VN"/>
        </w:rPr>
        <w:t>5</w:t>
      </w:r>
      <w:r w:rsidRPr="00B119BB">
        <w:rPr>
          <w:lang w:val="vi-VN" w:eastAsia="vi-VN"/>
        </w:rPr>
        <w:t>.</w:t>
      </w:r>
      <w:r w:rsidRPr="00B119BB">
        <w:rPr>
          <w:lang w:eastAsia="vi-VN"/>
        </w:rPr>
        <w:t>2.</w:t>
      </w:r>
      <w:r w:rsidRPr="00B119BB">
        <w:rPr>
          <w:lang w:val="vi-VN" w:eastAsia="vi-VN"/>
        </w:rPr>
        <w:t> Gia cầm là các loài động vật có 02 chân, có lông vũ, thuộc nhóm động vật có cánh được con người thuần hóa và chăn nuôi.</w:t>
      </w:r>
    </w:p>
    <w:p w14:paraId="6E0E5CB6" w14:textId="77777777" w:rsidR="00814A0C" w:rsidRPr="00B119BB" w:rsidRDefault="00814A0C" w:rsidP="00BC2F60">
      <w:pPr>
        <w:shd w:val="clear" w:color="auto" w:fill="FFFFFF"/>
        <w:spacing w:before="120" w:line="320" w:lineRule="exact"/>
        <w:ind w:firstLine="720"/>
        <w:jc w:val="both"/>
        <w:rPr>
          <w:lang w:eastAsia="vi-VN"/>
        </w:rPr>
      </w:pPr>
      <w:r w:rsidRPr="00B119BB">
        <w:rPr>
          <w:lang w:eastAsia="vi-VN"/>
        </w:rPr>
        <w:t>5.3</w:t>
      </w:r>
      <w:r w:rsidRPr="00B119BB">
        <w:rPr>
          <w:lang w:val="vi-VN" w:eastAsia="vi-VN"/>
        </w:rPr>
        <w:t xml:space="preserve">. Động vật khác trong chăn nuôi là động vật ngoài gia súc, gia cầm và ngoài Danh mục loài nguy cấp, quý, hiếm được ưu tiên bảo vệ, danh mục động vật rừng nguy cấp, quý, hiếm, động vật rừng thông thường, động vật thủy sản, danh mục động vật rừng hoang dã </w:t>
      </w:r>
      <w:r w:rsidRPr="00B119BB">
        <w:rPr>
          <w:lang w:eastAsia="vi-VN"/>
        </w:rPr>
        <w:t>được phép chăn nuôi theo quy định.</w:t>
      </w:r>
    </w:p>
    <w:p w14:paraId="3807A210" w14:textId="77777777" w:rsidR="00814A0C" w:rsidRDefault="00814A0C" w:rsidP="00BC2F60">
      <w:pPr>
        <w:pStyle w:val="BodyText2"/>
        <w:spacing w:before="120" w:after="50" w:line="320" w:lineRule="exact"/>
        <w:outlineLvl w:val="0"/>
        <w:rPr>
          <w:b/>
          <w:bCs/>
        </w:rPr>
      </w:pPr>
      <w:r w:rsidRPr="00DC146A">
        <w:rPr>
          <w:b/>
          <w:bCs/>
        </w:rPr>
        <w:tab/>
        <w:t xml:space="preserve">Điều </w:t>
      </w:r>
      <w:r>
        <w:rPr>
          <w:b/>
          <w:bCs/>
        </w:rPr>
        <w:t>4</w:t>
      </w:r>
      <w:r w:rsidRPr="00DC146A">
        <w:rPr>
          <w:b/>
          <w:bCs/>
        </w:rPr>
        <w:t>. Nguyên tắc bồi thường cây trồng, vật nuôi</w:t>
      </w:r>
    </w:p>
    <w:p w14:paraId="17E101AD" w14:textId="77777777" w:rsidR="00814A0C" w:rsidRDefault="00814A0C" w:rsidP="00BC2F60">
      <w:pPr>
        <w:pStyle w:val="Default"/>
        <w:spacing w:before="120" w:line="320" w:lineRule="exact"/>
        <w:ind w:firstLine="720"/>
        <w:jc w:val="both"/>
        <w:rPr>
          <w:color w:val="auto"/>
          <w:sz w:val="28"/>
          <w:szCs w:val="28"/>
        </w:rPr>
      </w:pPr>
      <w:r w:rsidRPr="00DC146A">
        <w:rPr>
          <w:color w:val="auto"/>
          <w:sz w:val="28"/>
          <w:szCs w:val="28"/>
        </w:rPr>
        <w:t xml:space="preserve">1. </w:t>
      </w:r>
      <w:r>
        <w:rPr>
          <w:color w:val="auto"/>
          <w:sz w:val="28"/>
          <w:szCs w:val="28"/>
        </w:rPr>
        <w:t>Nguyên tắc chung</w:t>
      </w:r>
    </w:p>
    <w:p w14:paraId="2E0A16BA" w14:textId="77777777" w:rsidR="00814A0C" w:rsidRPr="00DC146A" w:rsidRDefault="00814A0C" w:rsidP="00BC2F60">
      <w:pPr>
        <w:pStyle w:val="Default"/>
        <w:spacing w:before="120" w:line="320" w:lineRule="exact"/>
        <w:ind w:firstLine="720"/>
        <w:jc w:val="both"/>
        <w:rPr>
          <w:color w:val="auto"/>
          <w:sz w:val="28"/>
          <w:szCs w:val="28"/>
        </w:rPr>
      </w:pPr>
      <w:r>
        <w:rPr>
          <w:color w:val="auto"/>
          <w:sz w:val="28"/>
          <w:szCs w:val="28"/>
        </w:rPr>
        <w:lastRenderedPageBreak/>
        <w:t xml:space="preserve">a) </w:t>
      </w:r>
      <w:r w:rsidRPr="00DC146A">
        <w:rPr>
          <w:color w:val="auto"/>
          <w:sz w:val="28"/>
          <w:szCs w:val="28"/>
        </w:rPr>
        <w:t xml:space="preserve">Chỉ bồi thường cho cây trồng, vật nuôi của chủ sở hữu tài sản, được tạo lập trước thời điểm thông báo thu hồi đất của cơ quan nhà nước có thẩm quyền. </w:t>
      </w:r>
    </w:p>
    <w:p w14:paraId="54169EFB" w14:textId="77777777" w:rsidR="00814A0C" w:rsidRPr="00E754DD" w:rsidRDefault="00814A0C" w:rsidP="00BC2F60">
      <w:pPr>
        <w:shd w:val="clear" w:color="auto" w:fill="FFFFFF"/>
        <w:spacing w:before="120" w:line="320" w:lineRule="exact"/>
        <w:ind w:firstLine="720"/>
        <w:jc w:val="both"/>
        <w:rPr>
          <w:lang w:val="vi-VN" w:eastAsia="vi-VN"/>
        </w:rPr>
      </w:pPr>
      <w:r>
        <w:rPr>
          <w:color w:val="000B14"/>
        </w:rPr>
        <w:t>b)</w:t>
      </w:r>
      <w:r w:rsidRPr="00F87614">
        <w:rPr>
          <w:color w:val="000B14"/>
        </w:rPr>
        <w:t xml:space="preserve"> </w:t>
      </w:r>
      <w:r w:rsidRPr="00066014">
        <w:rPr>
          <w:lang w:val="vi-VN" w:eastAsia="vi-VN"/>
        </w:rPr>
        <w:t xml:space="preserve">Việc bồi thường, hỗ trợ trên nguyên tắc thống kê thực tế </w:t>
      </w:r>
      <w:r>
        <w:rPr>
          <w:lang w:eastAsia="vi-VN"/>
        </w:rPr>
        <w:t xml:space="preserve">sản lượng, </w:t>
      </w:r>
      <w:r w:rsidRPr="00066014">
        <w:rPr>
          <w:lang w:val="vi-VN" w:eastAsia="vi-VN"/>
        </w:rPr>
        <w:t xml:space="preserve">số lượng cây, diện tích cây trồng, diện tích có nuôi trồng thủy sản, số lượng, sản lượng vật nuôi trên diện tích đất bị thu hồi của tổ chức làm nhiệm vụ bồi thường, giải phóng mặt bằng. </w:t>
      </w:r>
    </w:p>
    <w:p w14:paraId="02DDF2FB" w14:textId="2C177AFC" w:rsidR="00814A0C" w:rsidRPr="00F87614" w:rsidRDefault="00814A0C" w:rsidP="00BC2F60">
      <w:pPr>
        <w:pStyle w:val="BodyText2"/>
        <w:spacing w:before="120" w:after="50" w:line="320" w:lineRule="exact"/>
        <w:outlineLvl w:val="0"/>
        <w:rPr>
          <w:color w:val="000B14"/>
        </w:rPr>
      </w:pPr>
      <w:r w:rsidRPr="00F87614">
        <w:rPr>
          <w:bCs/>
          <w:color w:val="000B14"/>
        </w:rPr>
        <w:tab/>
      </w:r>
      <w:r>
        <w:rPr>
          <w:color w:val="000B14"/>
        </w:rPr>
        <w:t>2</w:t>
      </w:r>
      <w:r w:rsidRPr="00F87614">
        <w:rPr>
          <w:color w:val="000B14"/>
        </w:rPr>
        <w:t xml:space="preserve">. Đối với cây trồng hàng năm xác định đơn giá bồi thường thiệt hại theo quy định tại khoản 1 Điều 103 </w:t>
      </w:r>
      <w:r w:rsidR="00BC2F60" w:rsidRPr="00BC2F60">
        <w:rPr>
          <w:color w:val="000B14"/>
        </w:rPr>
        <w:t xml:space="preserve">Luật Đất đai số 31/2024/QH15 </w:t>
      </w:r>
      <w:r w:rsidRPr="00BC2F60">
        <w:rPr>
          <w:color w:val="000B14"/>
        </w:rPr>
        <w:t>ngày</w:t>
      </w:r>
      <w:r w:rsidRPr="00DC146A">
        <w:rPr>
          <w:lang w:val="pl-PL"/>
        </w:rPr>
        <w:t xml:space="preserve"> 18</w:t>
      </w:r>
      <w:r>
        <w:rPr>
          <w:lang w:val="pl-PL"/>
        </w:rPr>
        <w:t xml:space="preserve"> tháng </w:t>
      </w:r>
      <w:r w:rsidRPr="00DC146A">
        <w:rPr>
          <w:lang w:val="pl-PL"/>
        </w:rPr>
        <w:t>01</w:t>
      </w:r>
      <w:r>
        <w:rPr>
          <w:lang w:val="pl-PL"/>
        </w:rPr>
        <w:t xml:space="preserve"> năm </w:t>
      </w:r>
      <w:r w:rsidRPr="00DC146A">
        <w:rPr>
          <w:lang w:val="pl-PL"/>
        </w:rPr>
        <w:t>2024</w:t>
      </w:r>
      <w:r w:rsidRPr="00F87614">
        <w:rPr>
          <w:color w:val="000B14"/>
        </w:rPr>
        <w:t>.</w:t>
      </w:r>
      <w:r w:rsidRPr="00F87614">
        <w:rPr>
          <w:color w:val="000B14"/>
          <w:spacing w:val="-2"/>
        </w:rPr>
        <w:t xml:space="preserve"> </w:t>
      </w:r>
    </w:p>
    <w:p w14:paraId="17BF3AF6" w14:textId="1B3762AF" w:rsidR="00814A0C" w:rsidRPr="00F87614" w:rsidRDefault="00814A0C" w:rsidP="00BC2F60">
      <w:pPr>
        <w:spacing w:before="120" w:after="50" w:line="320" w:lineRule="exact"/>
        <w:ind w:firstLine="720"/>
        <w:jc w:val="both"/>
        <w:rPr>
          <w:color w:val="000B14"/>
        </w:rPr>
      </w:pPr>
      <w:r>
        <w:rPr>
          <w:color w:val="000B14"/>
        </w:rPr>
        <w:t>3</w:t>
      </w:r>
      <w:r w:rsidRPr="00F87614">
        <w:rPr>
          <w:color w:val="000B14"/>
        </w:rPr>
        <w:t xml:space="preserve">. Đối với cây lâu năm xác định đơn giá bồi thường thiệt hại theo quy định tại khoản 2 Điều 103 </w:t>
      </w:r>
      <w:r w:rsidR="00BC2F60" w:rsidRPr="00BC2F60">
        <w:rPr>
          <w:color w:val="000B14"/>
        </w:rPr>
        <w:t xml:space="preserve">Luật Đất đai số 31/2024/QH15 </w:t>
      </w:r>
      <w:r w:rsidRPr="00BC2F60">
        <w:rPr>
          <w:color w:val="000B14"/>
        </w:rPr>
        <w:t>ngày</w:t>
      </w:r>
      <w:r w:rsidRPr="00DC146A">
        <w:rPr>
          <w:lang w:val="pl-PL"/>
        </w:rPr>
        <w:t xml:space="preserve"> 18</w:t>
      </w:r>
      <w:r>
        <w:rPr>
          <w:lang w:val="pl-PL"/>
        </w:rPr>
        <w:t xml:space="preserve"> tháng </w:t>
      </w:r>
      <w:r w:rsidRPr="00DC146A">
        <w:rPr>
          <w:lang w:val="pl-PL"/>
        </w:rPr>
        <w:t>01</w:t>
      </w:r>
      <w:r>
        <w:rPr>
          <w:lang w:val="pl-PL"/>
        </w:rPr>
        <w:t xml:space="preserve"> năm </w:t>
      </w:r>
      <w:r w:rsidRPr="00DC146A">
        <w:rPr>
          <w:lang w:val="pl-PL"/>
        </w:rPr>
        <w:t>2024</w:t>
      </w:r>
      <w:r w:rsidRPr="00F87614">
        <w:rPr>
          <w:color w:val="000B14"/>
        </w:rPr>
        <w:t>.</w:t>
      </w:r>
    </w:p>
    <w:p w14:paraId="1E45B68E" w14:textId="12092289" w:rsidR="00814A0C" w:rsidRPr="00F87614" w:rsidRDefault="00814A0C" w:rsidP="00BC2F60">
      <w:pPr>
        <w:spacing w:before="120" w:after="50" w:line="320" w:lineRule="exact"/>
        <w:ind w:firstLine="720"/>
        <w:jc w:val="both"/>
        <w:rPr>
          <w:color w:val="000B14"/>
        </w:rPr>
      </w:pPr>
      <w:r w:rsidRPr="00F87614">
        <w:rPr>
          <w:color w:val="000B14"/>
        </w:rPr>
        <w:t>a) Đối với vườn cây trồng chuyên canh (chỉ trồng 01 loại cây)</w:t>
      </w:r>
      <w:r>
        <w:rPr>
          <w:color w:val="000B14"/>
        </w:rPr>
        <w:t xml:space="preserve"> </w:t>
      </w:r>
      <w:r w:rsidRPr="00F87614">
        <w:rPr>
          <w:color w:val="000B14"/>
        </w:rPr>
        <w:t xml:space="preserve">áp dụng đơn giá </w:t>
      </w:r>
      <w:r w:rsidR="00A00C24">
        <w:rPr>
          <w:color w:val="000B14"/>
          <w:highlight w:val="yellow"/>
        </w:rPr>
        <w:t>tại</w:t>
      </w:r>
      <w:r w:rsidRPr="00C57F5F">
        <w:rPr>
          <w:color w:val="000B14"/>
          <w:highlight w:val="yellow"/>
        </w:rPr>
        <w:t xml:space="preserve"> phụ lục</w:t>
      </w:r>
      <w:r>
        <w:rPr>
          <w:color w:val="000B14"/>
        </w:rPr>
        <w:t xml:space="preserve"> kèm theo Quyết định này </w:t>
      </w:r>
      <w:r w:rsidRPr="00F87614">
        <w:rPr>
          <w:color w:val="000B14"/>
        </w:rPr>
        <w:t xml:space="preserve">và đồng thời phải đảm bảo đúng mật độ quy định. Trường hợp mật độ cây trồng thực tế thấp hơn hoặc bằng mật độ theo quy định thì giá trị bồi thường được tính theo số lượng cây trồng thực tế nhân (x) với đơn giá tương ứng; Trường hợp trồng vượt mật độ theo quy định thì số cây vượt quá mật độ quy định được hỗ trợ </w:t>
      </w:r>
      <w:r w:rsidRPr="009E05B7">
        <w:rPr>
          <w:color w:val="000B14"/>
          <w:highlight w:val="yellow"/>
        </w:rPr>
        <w:t xml:space="preserve">bằng </w:t>
      </w:r>
      <w:r>
        <w:rPr>
          <w:bCs/>
          <w:color w:val="000B14"/>
          <w:highlight w:val="yellow"/>
        </w:rPr>
        <w:t>5</w:t>
      </w:r>
      <w:r w:rsidRPr="009E05B7">
        <w:rPr>
          <w:bCs/>
          <w:color w:val="000B14"/>
          <w:highlight w:val="yellow"/>
        </w:rPr>
        <w:t>0%</w:t>
      </w:r>
      <w:r w:rsidRPr="009E05B7">
        <w:rPr>
          <w:color w:val="000B14"/>
          <w:highlight w:val="yellow"/>
        </w:rPr>
        <w:t xml:space="preserve"> đơn giá</w:t>
      </w:r>
      <w:r w:rsidRPr="00F87614">
        <w:rPr>
          <w:color w:val="000B14"/>
        </w:rPr>
        <w:t xml:space="preserve"> của cây cùng loại. </w:t>
      </w:r>
    </w:p>
    <w:p w14:paraId="73791F21" w14:textId="32A09D63" w:rsidR="00814A0C" w:rsidRPr="000D15FE" w:rsidRDefault="00814A0C" w:rsidP="00BC2F60">
      <w:pPr>
        <w:pStyle w:val="BodyText2"/>
        <w:spacing w:before="120" w:after="50" w:line="320" w:lineRule="exact"/>
        <w:ind w:firstLine="720"/>
        <w:rPr>
          <w:color w:val="FF0000"/>
          <w:spacing w:val="2"/>
        </w:rPr>
      </w:pPr>
      <w:r w:rsidRPr="000D15FE">
        <w:rPr>
          <w:color w:val="FF0000"/>
          <w:spacing w:val="2"/>
          <w:highlight w:val="yellow"/>
        </w:rPr>
        <w:t>b) Đối với vườn tạp</w:t>
      </w:r>
      <w:r>
        <w:rPr>
          <w:color w:val="FF0000"/>
          <w:spacing w:val="2"/>
          <w:highlight w:val="yellow"/>
        </w:rPr>
        <w:t xml:space="preserve"> phải</w:t>
      </w:r>
      <w:r w:rsidRPr="000D15FE">
        <w:rPr>
          <w:color w:val="FF0000"/>
          <w:spacing w:val="2"/>
          <w:highlight w:val="yellow"/>
        </w:rPr>
        <w:t xml:space="preserve"> xác định cây trồng chính và cây trồng phụ: </w:t>
      </w:r>
      <w:r w:rsidRPr="000D15FE">
        <w:rPr>
          <w:color w:val="FF0000"/>
          <w:highlight w:val="yellow"/>
          <w:lang w:eastAsia="vi-VN"/>
        </w:rPr>
        <w:t>Việc xác định loại cây trồng chính do người dân lựa chọn</w:t>
      </w:r>
      <w:r w:rsidRPr="000D15FE">
        <w:rPr>
          <w:color w:val="FF0000"/>
          <w:spacing w:val="2"/>
          <w:highlight w:val="yellow"/>
        </w:rPr>
        <w:t xml:space="preserve">. Mật độ cây trồng trong vườn chỉ được tính theo mật độ quy định của cây trồng chính. Giá trị bồi thường đối với cây trồng chính được tính theo </w:t>
      </w:r>
      <w:r>
        <w:rPr>
          <w:color w:val="FF0000"/>
          <w:spacing w:val="2"/>
          <w:highlight w:val="yellow"/>
        </w:rPr>
        <w:t xml:space="preserve">đơn giá </w:t>
      </w:r>
      <w:r w:rsidRPr="000D15FE">
        <w:rPr>
          <w:color w:val="FF0000"/>
          <w:spacing w:val="2"/>
          <w:highlight w:val="yellow"/>
        </w:rPr>
        <w:t xml:space="preserve">quy định. Nếu mật độ cây trồng chính trong vườn </w:t>
      </w:r>
      <w:r>
        <w:rPr>
          <w:color w:val="FF0000"/>
          <w:spacing w:val="2"/>
          <w:highlight w:val="yellow"/>
        </w:rPr>
        <w:t>nhiều</w:t>
      </w:r>
      <w:r w:rsidRPr="000D15FE">
        <w:rPr>
          <w:color w:val="FF0000"/>
          <w:spacing w:val="2"/>
          <w:highlight w:val="yellow"/>
        </w:rPr>
        <w:t xml:space="preserve"> hơn mật độ quy định thì toàn bộ số cây vượt quá </w:t>
      </w:r>
      <w:r>
        <w:rPr>
          <w:color w:val="FF0000"/>
          <w:spacing w:val="2"/>
          <w:highlight w:val="yellow"/>
        </w:rPr>
        <w:t xml:space="preserve">mật độ được </w:t>
      </w:r>
      <w:r w:rsidRPr="000D15FE">
        <w:rPr>
          <w:color w:val="FF0000"/>
          <w:spacing w:val="2"/>
          <w:highlight w:val="yellow"/>
        </w:rPr>
        <w:t>xác định là cây trồng phụ và bồi thường bằng 50% đơn giá. Nếu mật độ cây trồng chính trong vườn thấp hơn mật độ quy định thì được chọn cây trồng phụ (do người dân lựa chọn) để tính cho phần mật độ còn thiếu của cây trồng chính và được bồi thường bằng</w:t>
      </w:r>
      <w:r w:rsidR="002114F7">
        <w:rPr>
          <w:color w:val="FF0000"/>
          <w:spacing w:val="2"/>
          <w:highlight w:val="yellow"/>
        </w:rPr>
        <w:t xml:space="preserve"> </w:t>
      </w:r>
      <w:r w:rsidRPr="000D15FE">
        <w:rPr>
          <w:color w:val="FF0000"/>
          <w:spacing w:val="2"/>
          <w:highlight w:val="yellow"/>
        </w:rPr>
        <w:t xml:space="preserve">100% đơn giá của cây </w:t>
      </w:r>
      <w:r>
        <w:rPr>
          <w:color w:val="FF0000"/>
          <w:spacing w:val="2"/>
          <w:highlight w:val="yellow"/>
        </w:rPr>
        <w:t>trồng chính</w:t>
      </w:r>
      <w:r w:rsidRPr="000D15FE">
        <w:rPr>
          <w:color w:val="FF0000"/>
          <w:spacing w:val="2"/>
          <w:highlight w:val="yellow"/>
        </w:rPr>
        <w:t>, số cây còn lại được bồi thường bằng 50% đơn giá của cây cùng loại</w:t>
      </w:r>
      <w:r>
        <w:rPr>
          <w:color w:val="FF0000"/>
          <w:spacing w:val="2"/>
        </w:rPr>
        <w:t>.</w:t>
      </w:r>
    </w:p>
    <w:p w14:paraId="08AC2203" w14:textId="77777777" w:rsidR="00814A0C" w:rsidRDefault="00814A0C" w:rsidP="00BC2F60">
      <w:pPr>
        <w:spacing w:before="120" w:after="50" w:line="320" w:lineRule="exact"/>
        <w:ind w:firstLine="720"/>
        <w:jc w:val="both"/>
        <w:rPr>
          <w:color w:val="000B14"/>
          <w:lang w:val="vi-VN"/>
        </w:rPr>
      </w:pPr>
      <w:r w:rsidRPr="00F87614">
        <w:rPr>
          <w:color w:val="000B14"/>
        </w:rPr>
        <w:t xml:space="preserve">c) Đối với những cây trồng có thể di chuyển đến địa điểm khác (do </w:t>
      </w:r>
      <w:r w:rsidRPr="00326576">
        <w:rPr>
          <w:color w:val="000B14"/>
        </w:rPr>
        <w:t>Tổ chức thực hiện nhiệm vụ bồi thường, giải phóng mặt bằng</w:t>
      </w:r>
      <w:r w:rsidRPr="00F87614">
        <w:rPr>
          <w:color w:val="000B14"/>
        </w:rPr>
        <w:t xml:space="preserve"> xác định) thì được bồi thường chi phí di chuyển và thiệt hại thực tế do phải di chuyển, phải trồng lại </w:t>
      </w:r>
      <w:r w:rsidRPr="00F87614">
        <w:rPr>
          <w:color w:val="000B14"/>
          <w:lang w:val="vi-VN"/>
        </w:rPr>
        <w:t xml:space="preserve">nhưng mức tối đa </w:t>
      </w:r>
      <w:r w:rsidRPr="009E05B7">
        <w:rPr>
          <w:color w:val="000B14"/>
          <w:highlight w:val="yellow"/>
          <w:lang w:val="vi-VN"/>
        </w:rPr>
        <w:t xml:space="preserve">không quá </w:t>
      </w:r>
      <w:r>
        <w:rPr>
          <w:color w:val="000B14"/>
          <w:highlight w:val="yellow"/>
        </w:rPr>
        <w:t>3</w:t>
      </w:r>
      <w:r w:rsidRPr="009E05B7">
        <w:rPr>
          <w:color w:val="000B14"/>
          <w:highlight w:val="yellow"/>
          <w:lang w:val="vi-VN"/>
        </w:rPr>
        <w:t xml:space="preserve">0% giá trị bồi thường của </w:t>
      </w:r>
      <w:r w:rsidRPr="009E05B7">
        <w:rPr>
          <w:color w:val="000B14"/>
          <w:highlight w:val="yellow"/>
        </w:rPr>
        <w:t>cây trồng</w:t>
      </w:r>
      <w:r w:rsidRPr="009E05B7">
        <w:rPr>
          <w:color w:val="000B14"/>
          <w:highlight w:val="yellow"/>
          <w:lang w:val="vi-VN"/>
        </w:rPr>
        <w:t xml:space="preserve"> cùng loại</w:t>
      </w:r>
      <w:r w:rsidRPr="00F87614">
        <w:rPr>
          <w:color w:val="000B14"/>
          <w:lang w:val="vi-VN"/>
        </w:rPr>
        <w:t>.</w:t>
      </w:r>
    </w:p>
    <w:p w14:paraId="4EA18BA8" w14:textId="76B5E4E6" w:rsidR="00814A0C" w:rsidRPr="004E24AA" w:rsidRDefault="00814A0C" w:rsidP="00BC2F60">
      <w:pPr>
        <w:spacing w:before="120" w:after="50" w:line="320" w:lineRule="exact"/>
        <w:ind w:firstLine="720"/>
        <w:jc w:val="both"/>
        <w:rPr>
          <w:color w:val="FF0000"/>
        </w:rPr>
      </w:pPr>
      <w:r w:rsidRPr="004E24AA">
        <w:rPr>
          <w:color w:val="FF0000"/>
        </w:rPr>
        <w:t xml:space="preserve">d) Trường hợp bồi thường đối với cây lâu năm là loại cho thu hoạch nhiều lần quy định tại khoản 2 Điều 103 </w:t>
      </w:r>
      <w:r w:rsidR="00BC2F60" w:rsidRPr="00BC2F60">
        <w:rPr>
          <w:color w:val="FF0000"/>
        </w:rPr>
        <w:t xml:space="preserve">Luật Đất đai số 31/2024/QH15 </w:t>
      </w:r>
      <w:r w:rsidRPr="004E24AA">
        <w:rPr>
          <w:color w:val="FF0000"/>
        </w:rPr>
        <w:t>mà không xác định được sản lượng vườn cây còn chưa thu hoạch tương ứng với số năm còn lại trong chu kỳ thu hoạch: Tổ chức thực hiện nhiệm vụ bồi thường, giải phóng mặt bằng xác định mức bồi thường và được tính bằng giá trị thiệt hại thực tế của vườn cây (do Tổ chức thực hiện nhiệm vụ bồi thường, giải phóng mặt bằng xác định).</w:t>
      </w:r>
    </w:p>
    <w:p w14:paraId="26777936" w14:textId="77777777" w:rsidR="00814A0C" w:rsidRPr="00BC2F60" w:rsidRDefault="00814A0C" w:rsidP="00BC2F60">
      <w:pPr>
        <w:pStyle w:val="BodyText2"/>
        <w:spacing w:before="120" w:after="50" w:line="320" w:lineRule="exact"/>
        <w:ind w:firstLine="720"/>
        <w:rPr>
          <w:color w:val="000B14"/>
        </w:rPr>
      </w:pPr>
      <w:r w:rsidRPr="00BC2F60">
        <w:rPr>
          <w:color w:val="000B14"/>
        </w:rPr>
        <w:t xml:space="preserve">4. Bồi thường đối với vật nuôi là thủy sản hoặc vật nuôi khác không thể di chuyển </w:t>
      </w:r>
    </w:p>
    <w:p w14:paraId="5071C38A" w14:textId="77777777" w:rsidR="00814A0C" w:rsidRPr="00CF7AB5" w:rsidRDefault="00814A0C" w:rsidP="00BC2F60">
      <w:pPr>
        <w:shd w:val="clear" w:color="auto" w:fill="FFFFFF"/>
        <w:spacing w:before="120" w:after="120" w:line="320" w:lineRule="exact"/>
        <w:ind w:firstLine="720"/>
        <w:jc w:val="both"/>
      </w:pPr>
      <w:r>
        <w:t>a)</w:t>
      </w:r>
      <w:r w:rsidRPr="00CF7AB5">
        <w:t xml:space="preserve">  Bồi thường đối với vật nuôi là thủy sản không thể di dời:</w:t>
      </w:r>
    </w:p>
    <w:tbl>
      <w:tblPr>
        <w:tblW w:w="509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754"/>
        <w:gridCol w:w="3008"/>
        <w:gridCol w:w="2617"/>
        <w:gridCol w:w="2836"/>
      </w:tblGrid>
      <w:tr w:rsidR="00814A0C" w14:paraId="0A6C70EC" w14:textId="77777777" w:rsidTr="002A1947">
        <w:trPr>
          <w:trHeight w:val="923"/>
        </w:trPr>
        <w:tc>
          <w:tcPr>
            <w:tcW w:w="409"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76471" w14:textId="77777777" w:rsidR="00814A0C" w:rsidRDefault="00814A0C" w:rsidP="002A1947">
            <w:pPr>
              <w:spacing w:line="320" w:lineRule="exact"/>
              <w:jc w:val="center"/>
            </w:pPr>
            <w:r>
              <w:rPr>
                <w:b/>
                <w:bCs/>
                <w:color w:val="000000"/>
                <w:lang w:val="vi-VN"/>
              </w:rPr>
              <w:lastRenderedPageBreak/>
              <w:t>STT</w:t>
            </w:r>
          </w:p>
        </w:tc>
        <w:tc>
          <w:tcPr>
            <w:tcW w:w="3052" w:type="pct"/>
            <w:gridSpan w:val="2"/>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851EB1" w14:textId="77777777" w:rsidR="00814A0C" w:rsidRDefault="00814A0C" w:rsidP="002A1947">
            <w:pPr>
              <w:spacing w:line="320" w:lineRule="exact"/>
              <w:jc w:val="center"/>
            </w:pPr>
            <w:r>
              <w:rPr>
                <w:b/>
                <w:bCs/>
                <w:color w:val="000000"/>
                <w:lang w:val="vi-VN"/>
              </w:rPr>
              <w:t>Đối tượng thủy sản</w:t>
            </w:r>
          </w:p>
        </w:tc>
        <w:tc>
          <w:tcPr>
            <w:tcW w:w="1540"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72565" w14:textId="77777777" w:rsidR="00814A0C" w:rsidRDefault="00814A0C" w:rsidP="002A1947">
            <w:pPr>
              <w:spacing w:line="320" w:lineRule="exact"/>
              <w:jc w:val="center"/>
            </w:pPr>
            <w:r>
              <w:rPr>
                <w:b/>
                <w:bCs/>
                <w:color w:val="000000"/>
              </w:rPr>
              <w:t xml:space="preserve">Đơn giá </w:t>
            </w:r>
            <w:r>
              <w:rPr>
                <w:b/>
                <w:bCs/>
                <w:color w:val="000000"/>
                <w:lang w:val="vi-VN"/>
              </w:rPr>
              <w:t>bồi thường</w:t>
            </w:r>
          </w:p>
          <w:p w14:paraId="11627D45" w14:textId="77777777" w:rsidR="00814A0C" w:rsidRDefault="00814A0C" w:rsidP="002A1947">
            <w:pPr>
              <w:spacing w:line="320" w:lineRule="exact"/>
              <w:jc w:val="center"/>
            </w:pPr>
            <w:r>
              <w:rPr>
                <w:color w:val="000000"/>
                <w:lang w:val="vi-VN"/>
              </w:rPr>
              <w:t xml:space="preserve">(% theo Phụ lục </w:t>
            </w:r>
            <w:r>
              <w:rPr>
                <w:color w:val="000000"/>
              </w:rPr>
              <w:t>III kèm theo Quyết định này</w:t>
            </w:r>
            <w:r>
              <w:rPr>
                <w:color w:val="000000"/>
                <w:lang w:val="vi-VN"/>
              </w:rPr>
              <w:t>)</w:t>
            </w:r>
          </w:p>
        </w:tc>
      </w:tr>
      <w:tr w:rsidR="00814A0C" w14:paraId="72AB8E9D" w14:textId="77777777" w:rsidTr="002A1947">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14:paraId="7D34D1B1" w14:textId="77777777" w:rsidR="00814A0C" w:rsidRDefault="00814A0C" w:rsidP="002A1947">
            <w:pPr>
              <w:spacing w:line="320" w:lineRule="exact"/>
              <w:jc w:val="center"/>
            </w:pPr>
          </w:p>
        </w:tc>
        <w:tc>
          <w:tcPr>
            <w:tcW w:w="1632"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D69D6" w14:textId="77777777" w:rsidR="00814A0C" w:rsidRDefault="00814A0C" w:rsidP="002A1947">
            <w:pPr>
              <w:spacing w:line="320" w:lineRule="exact"/>
              <w:jc w:val="center"/>
            </w:pPr>
            <w:r>
              <w:rPr>
                <w:b/>
                <w:bCs/>
                <w:color w:val="000000"/>
                <w:lang w:val="vi-VN"/>
              </w:rPr>
              <w:t>Có chu kỳ nuôi</w:t>
            </w:r>
          </w:p>
        </w:tc>
        <w:tc>
          <w:tcPr>
            <w:tcW w:w="1419"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21E5F" w14:textId="77777777" w:rsidR="00814A0C" w:rsidRDefault="00814A0C" w:rsidP="002A1947">
            <w:pPr>
              <w:spacing w:line="320" w:lineRule="exact"/>
              <w:jc w:val="center"/>
            </w:pPr>
            <w:r>
              <w:rPr>
                <w:b/>
                <w:bCs/>
                <w:color w:val="000000"/>
                <w:lang w:val="vi-VN"/>
              </w:rPr>
              <w:t>Thời gian nuôi</w:t>
            </w:r>
          </w:p>
        </w:tc>
        <w:tc>
          <w:tcPr>
            <w:tcW w:w="1540" w:type="pct"/>
            <w:tcBorders>
              <w:top w:val="single" w:sz="8" w:space="0" w:color="000000"/>
              <w:left w:val="none" w:sz="0" w:space="0" w:color="000000"/>
              <w:bottom w:val="single" w:sz="8" w:space="0" w:color="000000"/>
              <w:right w:val="single" w:sz="8" w:space="0" w:color="000000"/>
            </w:tcBorders>
            <w:shd w:val="clear" w:color="auto" w:fill="auto"/>
            <w:vAlign w:val="center"/>
          </w:tcPr>
          <w:p w14:paraId="1C43DE15" w14:textId="77777777" w:rsidR="00814A0C" w:rsidRDefault="00814A0C" w:rsidP="002A1947">
            <w:pPr>
              <w:spacing w:line="320" w:lineRule="exact"/>
              <w:jc w:val="center"/>
            </w:pPr>
          </w:p>
        </w:tc>
      </w:tr>
      <w:tr w:rsidR="00814A0C" w14:paraId="44CEF5D7" w14:textId="77777777" w:rsidTr="002A1947">
        <w:trPr>
          <w:trHeight w:val="316"/>
        </w:trPr>
        <w:tc>
          <w:tcPr>
            <w:tcW w:w="409" w:type="pct"/>
            <w:vMerge w:val="restart"/>
            <w:tcBorders>
              <w:top w:val="none" w:sz="0"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B05B6" w14:textId="77777777" w:rsidR="00814A0C" w:rsidRDefault="00814A0C" w:rsidP="002A1947">
            <w:pPr>
              <w:spacing w:line="320" w:lineRule="exact"/>
              <w:jc w:val="center"/>
            </w:pPr>
            <w:r>
              <w:rPr>
                <w:color w:val="000000"/>
                <w:lang w:val="vi-VN"/>
              </w:rPr>
              <w:t>1</w:t>
            </w:r>
          </w:p>
        </w:tc>
        <w:tc>
          <w:tcPr>
            <w:tcW w:w="1632" w:type="pct"/>
            <w:vMerge w:val="restar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6E785" w14:textId="77777777" w:rsidR="00814A0C" w:rsidRDefault="00814A0C" w:rsidP="002A1947">
            <w:pPr>
              <w:spacing w:line="320" w:lineRule="exact"/>
              <w:jc w:val="center"/>
            </w:pPr>
            <w:r>
              <w:rPr>
                <w:color w:val="000000"/>
                <w:lang w:val="vi-VN"/>
              </w:rPr>
              <w:t>6 tháng trở lên</w:t>
            </w:r>
          </w:p>
        </w:tc>
        <w:tc>
          <w:tcPr>
            <w:tcW w:w="1419"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C88F9" w14:textId="77777777" w:rsidR="00814A0C" w:rsidRDefault="00814A0C" w:rsidP="002A1947">
            <w:pPr>
              <w:spacing w:line="320" w:lineRule="exact"/>
            </w:pPr>
            <w:r>
              <w:rPr>
                <w:color w:val="000000"/>
              </w:rPr>
              <w:t xml:space="preserve"> </w:t>
            </w:r>
            <w:r>
              <w:rPr>
                <w:color w:val="000000"/>
                <w:lang w:val="vi-VN"/>
              </w:rPr>
              <w:t>Từ 3 tháng trở lên</w:t>
            </w:r>
          </w:p>
        </w:tc>
        <w:tc>
          <w:tcPr>
            <w:tcW w:w="1540"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F8005" w14:textId="77777777" w:rsidR="00814A0C" w:rsidRDefault="00814A0C" w:rsidP="002A1947">
            <w:pPr>
              <w:spacing w:line="320" w:lineRule="exact"/>
              <w:jc w:val="center"/>
            </w:pPr>
            <w:r>
              <w:rPr>
                <w:color w:val="000000"/>
                <w:lang w:val="vi-VN"/>
              </w:rPr>
              <w:t>50%</w:t>
            </w:r>
          </w:p>
        </w:tc>
      </w:tr>
      <w:tr w:rsidR="00814A0C" w14:paraId="05B15683" w14:textId="77777777" w:rsidTr="002A1947">
        <w:trPr>
          <w:trHeight w:val="316"/>
        </w:trPr>
        <w:tc>
          <w:tcPr>
            <w:tcW w:w="0" w:type="auto"/>
            <w:vMerge/>
            <w:tcBorders>
              <w:top w:val="none" w:sz="0" w:space="0" w:color="000000"/>
              <w:left w:val="single" w:sz="8" w:space="0" w:color="000000"/>
              <w:bottom w:val="single" w:sz="8" w:space="0" w:color="000000"/>
              <w:right w:val="single" w:sz="8" w:space="0" w:color="000000"/>
            </w:tcBorders>
            <w:shd w:val="clear" w:color="auto" w:fill="auto"/>
            <w:vAlign w:val="center"/>
          </w:tcPr>
          <w:p w14:paraId="52BA1186" w14:textId="77777777" w:rsidR="00814A0C" w:rsidRDefault="00814A0C" w:rsidP="002A1947">
            <w:pPr>
              <w:spacing w:line="320" w:lineRule="exact"/>
              <w:jc w:val="center"/>
            </w:pPr>
          </w:p>
        </w:tc>
        <w:tc>
          <w:tcPr>
            <w:tcW w:w="0" w:type="auto"/>
            <w:vMerge/>
            <w:tcBorders>
              <w:top w:val="none" w:sz="4" w:space="0" w:color="000000"/>
              <w:left w:val="none" w:sz="4" w:space="0" w:color="000000"/>
              <w:bottom w:val="single" w:sz="8" w:space="0" w:color="000000"/>
              <w:right w:val="single" w:sz="8" w:space="0" w:color="000000"/>
            </w:tcBorders>
            <w:shd w:val="clear" w:color="auto" w:fill="auto"/>
            <w:vAlign w:val="center"/>
          </w:tcPr>
          <w:p w14:paraId="473F190C" w14:textId="77777777" w:rsidR="00814A0C" w:rsidRDefault="00814A0C" w:rsidP="002A1947">
            <w:pPr>
              <w:spacing w:line="320" w:lineRule="exact"/>
              <w:jc w:val="center"/>
            </w:pPr>
          </w:p>
        </w:tc>
        <w:tc>
          <w:tcPr>
            <w:tcW w:w="1419"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0B341" w14:textId="77777777" w:rsidR="00814A0C" w:rsidRDefault="00814A0C" w:rsidP="002A1947">
            <w:pPr>
              <w:spacing w:line="320" w:lineRule="exact"/>
            </w:pPr>
            <w:r>
              <w:rPr>
                <w:color w:val="000000"/>
              </w:rPr>
              <w:t xml:space="preserve"> </w:t>
            </w:r>
            <w:r>
              <w:rPr>
                <w:color w:val="000000"/>
                <w:lang w:val="vi-VN"/>
              </w:rPr>
              <w:t>Dưới 3 tháng</w:t>
            </w:r>
          </w:p>
        </w:tc>
        <w:tc>
          <w:tcPr>
            <w:tcW w:w="1540"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9B2E8" w14:textId="77777777" w:rsidR="00814A0C" w:rsidRDefault="00814A0C" w:rsidP="002A1947">
            <w:pPr>
              <w:spacing w:line="320" w:lineRule="exact"/>
              <w:jc w:val="center"/>
            </w:pPr>
            <w:r>
              <w:rPr>
                <w:color w:val="000000"/>
                <w:lang w:val="vi-VN"/>
              </w:rPr>
              <w:t>40%</w:t>
            </w:r>
          </w:p>
        </w:tc>
      </w:tr>
      <w:tr w:rsidR="00814A0C" w14:paraId="727D15A1" w14:textId="77777777" w:rsidTr="002A1947">
        <w:trPr>
          <w:trHeight w:val="316"/>
        </w:trPr>
        <w:tc>
          <w:tcPr>
            <w:tcW w:w="409" w:type="pct"/>
            <w:vMerge w:val="restart"/>
            <w:tcBorders>
              <w:top w:val="none" w:sz="0"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08619" w14:textId="77777777" w:rsidR="00814A0C" w:rsidRDefault="00814A0C" w:rsidP="002A1947">
            <w:pPr>
              <w:spacing w:line="320" w:lineRule="exact"/>
              <w:jc w:val="center"/>
            </w:pPr>
            <w:r>
              <w:rPr>
                <w:color w:val="000000"/>
                <w:lang w:val="vi-VN"/>
              </w:rPr>
              <w:t>2</w:t>
            </w:r>
          </w:p>
        </w:tc>
        <w:tc>
          <w:tcPr>
            <w:tcW w:w="1632" w:type="pct"/>
            <w:vMerge w:val="restar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57B38" w14:textId="77777777" w:rsidR="00814A0C" w:rsidRDefault="00814A0C" w:rsidP="002A1947">
            <w:pPr>
              <w:spacing w:line="320" w:lineRule="exact"/>
              <w:jc w:val="center"/>
            </w:pPr>
            <w:r>
              <w:rPr>
                <w:color w:val="000000"/>
                <w:lang w:val="vi-VN"/>
              </w:rPr>
              <w:t>4</w:t>
            </w:r>
            <w:r>
              <w:rPr>
                <w:color w:val="000000"/>
              </w:rPr>
              <w:t xml:space="preserve"> </w:t>
            </w:r>
            <w:r>
              <w:rPr>
                <w:color w:val="000000"/>
                <w:lang w:val="vi-VN"/>
              </w:rPr>
              <w:t>-</w:t>
            </w:r>
            <w:r>
              <w:rPr>
                <w:color w:val="000000"/>
              </w:rPr>
              <w:t xml:space="preserve"> </w:t>
            </w:r>
            <w:r>
              <w:rPr>
                <w:color w:val="000000"/>
                <w:lang w:val="vi-VN"/>
              </w:rPr>
              <w:t>6 tháng</w:t>
            </w:r>
          </w:p>
        </w:tc>
        <w:tc>
          <w:tcPr>
            <w:tcW w:w="1419"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50336" w14:textId="77777777" w:rsidR="00814A0C" w:rsidRDefault="00814A0C" w:rsidP="002A1947">
            <w:pPr>
              <w:spacing w:line="320" w:lineRule="exact"/>
            </w:pPr>
            <w:r>
              <w:rPr>
                <w:color w:val="000000"/>
              </w:rPr>
              <w:t xml:space="preserve"> </w:t>
            </w:r>
            <w:r>
              <w:rPr>
                <w:color w:val="000000"/>
                <w:lang w:val="vi-VN"/>
              </w:rPr>
              <w:t>Từ 2 tháng trở lên</w:t>
            </w:r>
          </w:p>
        </w:tc>
        <w:tc>
          <w:tcPr>
            <w:tcW w:w="1540"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90FBA" w14:textId="77777777" w:rsidR="00814A0C" w:rsidRDefault="00814A0C" w:rsidP="002A1947">
            <w:pPr>
              <w:spacing w:line="320" w:lineRule="exact"/>
              <w:jc w:val="center"/>
            </w:pPr>
            <w:r>
              <w:rPr>
                <w:color w:val="000000"/>
                <w:lang w:val="vi-VN"/>
              </w:rPr>
              <w:t>50%</w:t>
            </w:r>
          </w:p>
        </w:tc>
      </w:tr>
      <w:tr w:rsidR="00814A0C" w14:paraId="2D625B23" w14:textId="77777777" w:rsidTr="002A1947">
        <w:trPr>
          <w:trHeight w:val="331"/>
        </w:trPr>
        <w:tc>
          <w:tcPr>
            <w:tcW w:w="0" w:type="auto"/>
            <w:vMerge/>
            <w:tcBorders>
              <w:top w:val="none" w:sz="0" w:space="0" w:color="000000"/>
              <w:left w:val="single" w:sz="8" w:space="0" w:color="000000"/>
              <w:bottom w:val="single" w:sz="8" w:space="0" w:color="000000"/>
              <w:right w:val="single" w:sz="8" w:space="0" w:color="000000"/>
            </w:tcBorders>
            <w:shd w:val="clear" w:color="auto" w:fill="auto"/>
            <w:vAlign w:val="center"/>
          </w:tcPr>
          <w:p w14:paraId="43B3B122" w14:textId="77777777" w:rsidR="00814A0C" w:rsidRDefault="00814A0C" w:rsidP="002A1947">
            <w:pPr>
              <w:spacing w:line="320" w:lineRule="exact"/>
              <w:jc w:val="center"/>
            </w:pPr>
          </w:p>
        </w:tc>
        <w:tc>
          <w:tcPr>
            <w:tcW w:w="0" w:type="auto"/>
            <w:vMerge/>
            <w:tcBorders>
              <w:top w:val="none" w:sz="4" w:space="0" w:color="000000"/>
              <w:left w:val="none" w:sz="4" w:space="0" w:color="000000"/>
              <w:bottom w:val="single" w:sz="8" w:space="0" w:color="000000"/>
              <w:right w:val="single" w:sz="8" w:space="0" w:color="000000"/>
            </w:tcBorders>
            <w:shd w:val="clear" w:color="auto" w:fill="auto"/>
            <w:vAlign w:val="center"/>
          </w:tcPr>
          <w:p w14:paraId="5F9F31B4" w14:textId="77777777" w:rsidR="00814A0C" w:rsidRDefault="00814A0C" w:rsidP="002A1947">
            <w:pPr>
              <w:spacing w:line="320" w:lineRule="exact"/>
              <w:jc w:val="center"/>
            </w:pPr>
          </w:p>
        </w:tc>
        <w:tc>
          <w:tcPr>
            <w:tcW w:w="1419"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2A3C0" w14:textId="77777777" w:rsidR="00814A0C" w:rsidRDefault="00814A0C" w:rsidP="002A1947">
            <w:pPr>
              <w:spacing w:line="320" w:lineRule="exact"/>
            </w:pPr>
            <w:r>
              <w:rPr>
                <w:color w:val="000000"/>
              </w:rPr>
              <w:t xml:space="preserve"> </w:t>
            </w:r>
            <w:r>
              <w:rPr>
                <w:color w:val="000000"/>
                <w:lang w:val="vi-VN"/>
              </w:rPr>
              <w:t>Dưới 2 tháng</w:t>
            </w:r>
          </w:p>
        </w:tc>
        <w:tc>
          <w:tcPr>
            <w:tcW w:w="1540" w:type="pct"/>
            <w:tcBorders>
              <w:top w:val="none" w:sz="4" w:space="0" w:color="000000"/>
              <w:left w:val="non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0E308" w14:textId="77777777" w:rsidR="00814A0C" w:rsidRDefault="00814A0C" w:rsidP="002A1947">
            <w:pPr>
              <w:spacing w:line="320" w:lineRule="exact"/>
              <w:jc w:val="center"/>
            </w:pPr>
            <w:r>
              <w:rPr>
                <w:color w:val="000000"/>
                <w:lang w:val="vi-VN"/>
              </w:rPr>
              <w:t>40%</w:t>
            </w:r>
          </w:p>
        </w:tc>
      </w:tr>
    </w:tbl>
    <w:p w14:paraId="314F0E28" w14:textId="77777777" w:rsidR="00814A0C" w:rsidRPr="00CF1181" w:rsidRDefault="00814A0C" w:rsidP="00BC2F60">
      <w:pPr>
        <w:shd w:val="clear" w:color="auto" w:fill="FFFFFF"/>
        <w:spacing w:before="120" w:after="120" w:line="320" w:lineRule="exact"/>
        <w:ind w:firstLine="720"/>
        <w:jc w:val="both"/>
        <w:rPr>
          <w:spacing w:val="-4"/>
        </w:rPr>
      </w:pPr>
      <w:r>
        <w:rPr>
          <w:spacing w:val="-4"/>
        </w:rPr>
        <w:t>b)</w:t>
      </w:r>
      <w:r w:rsidRPr="00CF1181">
        <w:rPr>
          <w:spacing w:val="-4"/>
        </w:rPr>
        <w:t xml:space="preserve"> Mức bồi thường chi phí di dời và thiệt hại do di dời vật nuôi là thủy sản:</w:t>
      </w:r>
    </w:p>
    <w:p w14:paraId="40DED019" w14:textId="77777777" w:rsidR="00814A0C" w:rsidRPr="00C04CBF" w:rsidRDefault="00814A0C" w:rsidP="00BC2F60">
      <w:pPr>
        <w:shd w:val="clear" w:color="auto" w:fill="FFFFFF"/>
        <w:spacing w:before="120" w:after="120" w:line="320" w:lineRule="exact"/>
        <w:ind w:firstLine="720"/>
        <w:jc w:val="both"/>
      </w:pPr>
      <w:r>
        <w:t>-</w:t>
      </w:r>
      <w:r w:rsidRPr="00C04CBF">
        <w:t xml:space="preserve"> Bồi thường chi phí bơm tát, di dời vật nuôi là thủy sản đối với hình thức nuôi trong ao, lồng là 20.000 đồng/m</w:t>
      </w:r>
      <w:r w:rsidRPr="00C04CBF">
        <w:rPr>
          <w:vertAlign w:val="superscript"/>
        </w:rPr>
        <w:t>2</w:t>
      </w:r>
      <w:r w:rsidRPr="00C04CBF">
        <w:t xml:space="preserve"> mặt nước; với hình thức nuôi trong ruộng là 10.000 đồng/m</w:t>
      </w:r>
      <w:r w:rsidRPr="00C04CBF">
        <w:rPr>
          <w:vertAlign w:val="superscript"/>
        </w:rPr>
        <w:t>2</w:t>
      </w:r>
      <w:r w:rsidRPr="00C04CBF">
        <w:t xml:space="preserve"> ruộng.</w:t>
      </w:r>
    </w:p>
    <w:p w14:paraId="3EE2386E" w14:textId="77777777" w:rsidR="00814A0C" w:rsidRPr="00C04CBF" w:rsidRDefault="00814A0C" w:rsidP="00BC2F60">
      <w:pPr>
        <w:shd w:val="clear" w:color="auto" w:fill="FFFFFF"/>
        <w:spacing w:before="120" w:after="120" w:line="320" w:lineRule="exact"/>
        <w:ind w:firstLine="720"/>
        <w:jc w:val="both"/>
      </w:pPr>
      <w:r>
        <w:t>-</w:t>
      </w:r>
      <w:r w:rsidRPr="00C04CBF">
        <w:t xml:space="preserve"> Bồi thường chi phí di dời vật nuôi là thủy sản đối với hình thức nuôi trong bể: 300.000 đồng/m</w:t>
      </w:r>
      <w:r w:rsidRPr="00C04CBF">
        <w:rPr>
          <w:vertAlign w:val="superscript"/>
        </w:rPr>
        <w:t>2</w:t>
      </w:r>
      <w:r w:rsidRPr="00C04CBF">
        <w:t xml:space="preserve"> bể (bể xi măng, bể xi măng lót bạt, bể xi măng lót gạch...); 200.000 đồng/m</w:t>
      </w:r>
      <w:r w:rsidRPr="00C04CBF">
        <w:rPr>
          <w:vertAlign w:val="superscript"/>
        </w:rPr>
        <w:t>2</w:t>
      </w:r>
      <w:r w:rsidRPr="00C04CBF">
        <w:t xml:space="preserve"> bể (bể làm bằng cây gỗ lót bạt, bể đất lót bạt).</w:t>
      </w:r>
    </w:p>
    <w:p w14:paraId="079BBCA4" w14:textId="77777777" w:rsidR="00814A0C" w:rsidRPr="00C04CBF" w:rsidRDefault="00814A0C" w:rsidP="00BC2F60">
      <w:pPr>
        <w:shd w:val="clear" w:color="auto" w:fill="FFFFFF"/>
        <w:spacing w:before="120" w:after="120" w:line="320" w:lineRule="exact"/>
        <w:ind w:firstLine="720"/>
        <w:jc w:val="both"/>
      </w:pPr>
      <w:r>
        <w:t>-</w:t>
      </w:r>
      <w:r w:rsidRPr="00C04CBF">
        <w:t xml:space="preserve"> Bồi thường hao hụt thủy sản trong quá trình di dời: 2% (đối với nuôi ao, lồng, bể), 5% (đối với nuôi ruộng):</w:t>
      </w:r>
    </w:p>
    <w:tbl>
      <w:tblPr>
        <w:tblW w:w="5015"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1982"/>
        <w:gridCol w:w="427"/>
        <w:gridCol w:w="995"/>
        <w:gridCol w:w="427"/>
        <w:gridCol w:w="2844"/>
        <w:gridCol w:w="381"/>
        <w:gridCol w:w="2023"/>
      </w:tblGrid>
      <w:tr w:rsidR="00814A0C" w14:paraId="5F63731E" w14:textId="77777777" w:rsidTr="002A1947">
        <w:trPr>
          <w:trHeight w:val="1046"/>
        </w:trPr>
        <w:tc>
          <w:tcPr>
            <w:tcW w:w="1092"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08989" w14:textId="77777777" w:rsidR="00814A0C" w:rsidRDefault="00814A0C" w:rsidP="002A1947">
            <w:pPr>
              <w:spacing w:before="120" w:after="120"/>
              <w:jc w:val="center"/>
              <w:rPr>
                <w:sz w:val="24"/>
              </w:rPr>
            </w:pPr>
            <w:r>
              <w:rPr>
                <w:i/>
                <w:iCs/>
                <w:color w:val="000000"/>
                <w:sz w:val="24"/>
                <w:lang w:val="vi-VN"/>
              </w:rPr>
              <w:t>Số tiền bồi thường (đồng)</w:t>
            </w:r>
          </w:p>
        </w:tc>
        <w:tc>
          <w:tcPr>
            <w:tcW w:w="235"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9422F" w14:textId="77777777" w:rsidR="00814A0C" w:rsidRDefault="00814A0C" w:rsidP="002A1947">
            <w:pPr>
              <w:spacing w:before="120" w:after="120"/>
              <w:jc w:val="center"/>
              <w:rPr>
                <w:sz w:val="24"/>
              </w:rPr>
            </w:pPr>
            <w:r>
              <w:rPr>
                <w:i/>
                <w:iCs/>
                <w:color w:val="000000"/>
                <w:sz w:val="24"/>
                <w:lang w:val="vi-VN"/>
              </w:rPr>
              <w:t>=</w:t>
            </w:r>
          </w:p>
        </w:tc>
        <w:tc>
          <w:tcPr>
            <w:tcW w:w="548"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CD0D5" w14:textId="77777777" w:rsidR="00814A0C" w:rsidRDefault="00814A0C" w:rsidP="002A1947">
            <w:pPr>
              <w:spacing w:before="120" w:after="120"/>
              <w:jc w:val="center"/>
              <w:rPr>
                <w:sz w:val="24"/>
              </w:rPr>
            </w:pPr>
            <w:r>
              <w:rPr>
                <w:i/>
                <w:iCs/>
                <w:color w:val="000000"/>
                <w:sz w:val="24"/>
                <w:lang w:val="vi-VN"/>
              </w:rPr>
              <w:t>Tỷ lệ hao hụt</w:t>
            </w:r>
          </w:p>
        </w:tc>
        <w:tc>
          <w:tcPr>
            <w:tcW w:w="235"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420FD" w14:textId="77777777" w:rsidR="00814A0C" w:rsidRDefault="00814A0C" w:rsidP="002A1947">
            <w:pPr>
              <w:spacing w:before="120" w:after="120"/>
              <w:jc w:val="center"/>
              <w:rPr>
                <w:sz w:val="24"/>
              </w:rPr>
            </w:pPr>
            <w:r>
              <w:rPr>
                <w:i/>
                <w:iCs/>
                <w:color w:val="000000"/>
                <w:sz w:val="24"/>
                <w:lang w:val="vi-VN"/>
              </w:rPr>
              <w:t>x</w:t>
            </w:r>
          </w:p>
        </w:tc>
        <w:tc>
          <w:tcPr>
            <w:tcW w:w="1566"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29128" w14:textId="77777777" w:rsidR="00814A0C" w:rsidRDefault="00814A0C" w:rsidP="002A1947">
            <w:pPr>
              <w:spacing w:before="120" w:after="120"/>
              <w:jc w:val="center"/>
              <w:rPr>
                <w:sz w:val="24"/>
              </w:rPr>
            </w:pPr>
            <w:r>
              <w:rPr>
                <w:i/>
                <w:iCs/>
                <w:color w:val="000000"/>
                <w:sz w:val="24"/>
                <w:lang w:val="vi-VN"/>
              </w:rPr>
              <w:t>Tổng khối lượng vật nuôi là thủy sản tại thời điểm thu hồi theo Phụ lục III kèm theo Quyết định này (kg)</w:t>
            </w:r>
          </w:p>
        </w:tc>
        <w:tc>
          <w:tcPr>
            <w:tcW w:w="210"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78020" w14:textId="77777777" w:rsidR="00814A0C" w:rsidRDefault="00814A0C" w:rsidP="002A1947">
            <w:pPr>
              <w:spacing w:before="120" w:after="120"/>
              <w:jc w:val="center"/>
              <w:rPr>
                <w:sz w:val="24"/>
              </w:rPr>
            </w:pPr>
            <w:r>
              <w:rPr>
                <w:i/>
                <w:iCs/>
                <w:color w:val="000000"/>
                <w:sz w:val="24"/>
                <w:lang w:val="vi-VN"/>
              </w:rPr>
              <w:t>x</w:t>
            </w:r>
          </w:p>
        </w:tc>
        <w:tc>
          <w:tcPr>
            <w:tcW w:w="1115" w:type="pct"/>
            <w:tcBorders>
              <w:top w:val="single" w:sz="8" w:space="0" w:color="000000"/>
              <w:left w:val="none" w:sz="0"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B283C" w14:textId="77777777" w:rsidR="00814A0C" w:rsidRDefault="00814A0C" w:rsidP="002A1947">
            <w:pPr>
              <w:spacing w:before="120" w:after="120"/>
              <w:jc w:val="center"/>
              <w:rPr>
                <w:sz w:val="24"/>
              </w:rPr>
            </w:pPr>
            <w:r>
              <w:rPr>
                <w:i/>
                <w:iCs/>
                <w:color w:val="000000"/>
                <w:sz w:val="24"/>
                <w:lang w:val="vi-VN"/>
              </w:rPr>
              <w:t>Đơn giá theo Phụ lục III kèm theo Quyết định này (đồng)</w:t>
            </w:r>
          </w:p>
        </w:tc>
      </w:tr>
    </w:tbl>
    <w:p w14:paraId="05442044" w14:textId="77777777" w:rsidR="00814A0C" w:rsidRPr="00F87614" w:rsidRDefault="00814A0C" w:rsidP="00BC2F60">
      <w:pPr>
        <w:shd w:val="clear" w:color="auto" w:fill="FFFFFF"/>
        <w:spacing w:before="120" w:line="320" w:lineRule="exact"/>
        <w:ind w:firstLine="720"/>
        <w:jc w:val="both"/>
        <w:rPr>
          <w:color w:val="000B14"/>
        </w:rPr>
      </w:pPr>
      <w:r>
        <w:rPr>
          <w:color w:val="000B14"/>
        </w:rPr>
        <w:t>c</w:t>
      </w:r>
      <w:r w:rsidRPr="00F87614">
        <w:rPr>
          <w:color w:val="000B14"/>
          <w:lang w:val="vi-VN"/>
        </w:rPr>
        <w:t xml:space="preserve">) Đối với vật nuôi </w:t>
      </w:r>
      <w:r w:rsidRPr="00F87614">
        <w:rPr>
          <w:color w:val="000B14"/>
        </w:rPr>
        <w:t xml:space="preserve">khác mà không thể di chuyển: </w:t>
      </w:r>
      <w:r w:rsidRPr="00E51D6C">
        <w:rPr>
          <w:color w:val="000B14"/>
        </w:rPr>
        <w:t>Tổ chức thực hiện nhiệm vụ bồi thường, giải phóng mặt bằng xác định mức bồi thường thiệt hại thực tế trình Uỷ ban nhân dân tỉnh xem xét, quyết định mức bồi thường, hỗ trợ cụ thể.</w:t>
      </w:r>
    </w:p>
    <w:p w14:paraId="2196866E" w14:textId="77777777" w:rsidR="00814A0C" w:rsidRPr="00CF7AB5" w:rsidRDefault="00814A0C" w:rsidP="00BC2F60">
      <w:pPr>
        <w:spacing w:before="120" w:after="120" w:line="320" w:lineRule="exact"/>
        <w:ind w:firstLine="720"/>
        <w:jc w:val="both"/>
        <w:rPr>
          <w:rFonts w:eastAsia="Calibri"/>
        </w:rPr>
      </w:pPr>
      <w:r>
        <w:rPr>
          <w:color w:val="000B14"/>
        </w:rPr>
        <w:t>5</w:t>
      </w:r>
      <w:r w:rsidRPr="00F87614">
        <w:rPr>
          <w:color w:val="000B14"/>
          <w:lang w:val="vi-VN"/>
        </w:rPr>
        <w:t>. Đối với các loại cây trồng, vật nuôi là thủy sản</w:t>
      </w:r>
      <w:r w:rsidRPr="00F87614">
        <w:rPr>
          <w:color w:val="000B14"/>
        </w:rPr>
        <w:t xml:space="preserve"> và vật nuôi khác</w:t>
      </w:r>
      <w:r w:rsidRPr="00F87614">
        <w:rPr>
          <w:color w:val="000B14"/>
          <w:lang w:val="vi-VN"/>
        </w:rPr>
        <w:t xml:space="preserve"> chưa có trong </w:t>
      </w:r>
      <w:r>
        <w:rPr>
          <w:color w:val="000B14"/>
        </w:rPr>
        <w:t>đơn</w:t>
      </w:r>
      <w:r w:rsidRPr="00F87614">
        <w:rPr>
          <w:color w:val="000B14"/>
          <w:lang w:val="vi-VN"/>
        </w:rPr>
        <w:t xml:space="preserve"> giá quy định</w:t>
      </w:r>
      <w:r w:rsidRPr="00F87614">
        <w:rPr>
          <w:color w:val="000B14"/>
          <w:shd w:val="clear" w:color="auto" w:fill="FFFFFF"/>
          <w:lang w:val="vi-VN"/>
        </w:rPr>
        <w:t xml:space="preserve"> </w:t>
      </w:r>
      <w:r w:rsidRPr="00E51D6C">
        <w:rPr>
          <w:color w:val="000B14"/>
        </w:rPr>
        <w:t>Tổ chức thực hiện nhiệm vụ bồi thường, giải phóng mặt bằng</w:t>
      </w:r>
      <w:r w:rsidRPr="00F87614">
        <w:rPr>
          <w:color w:val="000B14"/>
          <w:shd w:val="clear" w:color="auto" w:fill="FFFFFF"/>
          <w:lang w:val="vi-VN"/>
        </w:rPr>
        <w:t xml:space="preserve"> căn cứ tình hình thực tế tại địa phương, xem xét vận dụng đơn giá các loại cây trồng, vật nuôi </w:t>
      </w:r>
      <w:r w:rsidRPr="00F87614">
        <w:rPr>
          <w:color w:val="000B14"/>
          <w:lang w:val="vi-VN"/>
        </w:rPr>
        <w:t>là thủy sản tương đương theo mức giá quy định</w:t>
      </w:r>
      <w:r w:rsidRPr="00F87614">
        <w:rPr>
          <w:color w:val="000B14"/>
          <w:shd w:val="clear" w:color="auto" w:fill="FFFFFF"/>
          <w:lang w:val="vi-VN"/>
        </w:rPr>
        <w:t xml:space="preserve">. </w:t>
      </w:r>
      <w:r w:rsidRPr="00CF7AB5">
        <w:rPr>
          <w:rFonts w:eastAsia="Calibri"/>
        </w:rPr>
        <w:t xml:space="preserve">Trường hợp không xác định được cây trồng, vật nuôi tương đương thì </w:t>
      </w:r>
      <w:r>
        <w:rPr>
          <w:rFonts w:eastAsia="Calibri"/>
        </w:rPr>
        <w:t xml:space="preserve">báo cáo </w:t>
      </w:r>
      <w:r w:rsidRPr="00927750">
        <w:rPr>
          <w:rFonts w:eastAsia="Calibri"/>
          <w:highlight w:val="yellow"/>
        </w:rPr>
        <w:t>Ủy ban nhân dân cấp xã</w:t>
      </w:r>
      <w:r w:rsidRPr="00CF7AB5">
        <w:rPr>
          <w:rFonts w:eastAsia="Calibri"/>
        </w:rPr>
        <w:t xml:space="preserve"> rà soát tổng hợp </w:t>
      </w:r>
      <w:r>
        <w:rPr>
          <w:rFonts w:eastAsia="Calibri"/>
        </w:rPr>
        <w:t>trình</w:t>
      </w:r>
      <w:r w:rsidRPr="00CF7AB5">
        <w:rPr>
          <w:rFonts w:eastAsia="Calibri"/>
        </w:rPr>
        <w:t xml:space="preserve"> Sở Nông nghiệp và </w:t>
      </w:r>
      <w:r>
        <w:rPr>
          <w:rFonts w:eastAsia="Calibri"/>
        </w:rPr>
        <w:t>Môi trường</w:t>
      </w:r>
      <w:r w:rsidRPr="00CF7AB5">
        <w:rPr>
          <w:rFonts w:eastAsia="Calibri"/>
        </w:rPr>
        <w:t xml:space="preserve"> tham mưu Ủy ban nhân dân tỉnh quyết định.</w:t>
      </w:r>
    </w:p>
    <w:p w14:paraId="26AFE681" w14:textId="77777777" w:rsidR="00814A0C" w:rsidRPr="00F87614" w:rsidRDefault="00814A0C" w:rsidP="00BC2F60">
      <w:pPr>
        <w:shd w:val="clear" w:color="auto" w:fill="FFFFFF"/>
        <w:spacing w:before="120" w:after="120" w:line="320" w:lineRule="exact"/>
        <w:ind w:firstLine="720"/>
        <w:jc w:val="both"/>
        <w:rPr>
          <w:b/>
          <w:color w:val="000B14"/>
        </w:rPr>
      </w:pPr>
      <w:r>
        <w:rPr>
          <w:color w:val="000B14"/>
          <w:shd w:val="clear" w:color="auto" w:fill="FFFFFF"/>
        </w:rPr>
        <w:t>6</w:t>
      </w:r>
      <w:r w:rsidRPr="00F87614">
        <w:rPr>
          <w:color w:val="000B14"/>
          <w:shd w:val="clear" w:color="auto" w:fill="FFFFFF"/>
        </w:rPr>
        <w:t>.</w:t>
      </w:r>
      <w:r w:rsidRPr="00F87614">
        <w:rPr>
          <w:b/>
          <w:color w:val="000B14"/>
        </w:rPr>
        <w:t xml:space="preserve"> </w:t>
      </w:r>
      <w:r w:rsidRPr="00F87614">
        <w:rPr>
          <w:color w:val="000B14"/>
        </w:rPr>
        <w:t>Hỗ trợ di dời vật nuôi</w:t>
      </w:r>
    </w:p>
    <w:p w14:paraId="452AB3B6" w14:textId="5FAAA7FF" w:rsidR="00814A0C" w:rsidRDefault="00814A0C" w:rsidP="00BC2F60">
      <w:pPr>
        <w:pStyle w:val="ListParagraph"/>
        <w:spacing w:before="120" w:after="100" w:afterAutospacing="1" w:line="320" w:lineRule="exact"/>
        <w:ind w:left="0" w:firstLine="720"/>
        <w:jc w:val="both"/>
        <w:rPr>
          <w:rFonts w:eastAsia="Times New Roman"/>
          <w:color w:val="000B14"/>
          <w:sz w:val="28"/>
          <w:szCs w:val="28"/>
        </w:rPr>
      </w:pPr>
      <w:r w:rsidRPr="00E51D6C">
        <w:rPr>
          <w:rFonts w:eastAsia="Times New Roman"/>
          <w:color w:val="000B14"/>
          <w:sz w:val="28"/>
          <w:szCs w:val="28"/>
        </w:rPr>
        <w:t>Tổ chức thực hiện nhiệm vụ bồi thường, giải phóng mặt bằng</w:t>
      </w:r>
      <w:r w:rsidRPr="00F87614">
        <w:rPr>
          <w:rFonts w:eastAsia="Times New Roman"/>
          <w:color w:val="000B14"/>
          <w:sz w:val="28"/>
          <w:szCs w:val="28"/>
        </w:rPr>
        <w:t xml:space="preserve"> căn cứ tình hình thực tế</w:t>
      </w:r>
      <w:r w:rsidR="0019142E">
        <w:rPr>
          <w:rFonts w:eastAsia="Times New Roman"/>
          <w:color w:val="000B14"/>
          <w:sz w:val="28"/>
          <w:szCs w:val="28"/>
        </w:rPr>
        <w:t xml:space="preserve"> tại địa phương</w:t>
      </w:r>
      <w:r w:rsidRPr="00F87614">
        <w:rPr>
          <w:rFonts w:eastAsia="Times New Roman"/>
          <w:color w:val="000B14"/>
          <w:sz w:val="28"/>
          <w:szCs w:val="28"/>
        </w:rPr>
        <w:t xml:space="preserve">, xác định chi phí di dời vật nuôi đối với từng dự án cụ thể và trình </w:t>
      </w:r>
      <w:r w:rsidRPr="00535CF8">
        <w:rPr>
          <w:rFonts w:eastAsia="Times New Roman"/>
          <w:color w:val="000B14"/>
          <w:sz w:val="28"/>
          <w:szCs w:val="28"/>
          <w:highlight w:val="yellow"/>
        </w:rPr>
        <w:t>Uỷ ban nhân dân cấp xã</w:t>
      </w:r>
      <w:r w:rsidRPr="00F87614">
        <w:rPr>
          <w:rFonts w:eastAsia="Times New Roman"/>
          <w:color w:val="000B14"/>
          <w:sz w:val="28"/>
          <w:szCs w:val="28"/>
        </w:rPr>
        <w:t xml:space="preserve"> phê duyệt. Mức hỗ trợ di dời vật nuôi theo thực tế chi phí di dời.</w:t>
      </w:r>
    </w:p>
    <w:p w14:paraId="123D2696" w14:textId="77777777" w:rsidR="00814A0C" w:rsidRPr="00CF7AB5" w:rsidRDefault="00814A0C" w:rsidP="00BC2F60">
      <w:pPr>
        <w:pStyle w:val="BodyText2"/>
        <w:spacing w:before="120" w:after="50" w:line="320" w:lineRule="exact"/>
        <w:ind w:firstLine="720"/>
        <w:outlineLvl w:val="0"/>
        <w:rPr>
          <w:b/>
          <w:bCs/>
        </w:rPr>
      </w:pPr>
      <w:r w:rsidRPr="00CF7AB5">
        <w:rPr>
          <w:b/>
          <w:bCs/>
        </w:rPr>
        <w:t xml:space="preserve">Điều </w:t>
      </w:r>
      <w:r>
        <w:rPr>
          <w:b/>
          <w:bCs/>
        </w:rPr>
        <w:t>5</w:t>
      </w:r>
      <w:r w:rsidRPr="00CF7AB5">
        <w:rPr>
          <w:b/>
          <w:bCs/>
        </w:rPr>
        <w:t>. Đơn giá bồi thường thiệt hại đối với cây trồng, vật nuôi</w:t>
      </w:r>
    </w:p>
    <w:p w14:paraId="4EFDF752" w14:textId="77777777" w:rsidR="00814A0C" w:rsidRPr="00CF7AB5" w:rsidRDefault="00814A0C" w:rsidP="00BC2F60">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1.</w:t>
      </w:r>
      <w:r w:rsidRPr="00CF7AB5">
        <w:rPr>
          <w:color w:val="000000"/>
          <w:sz w:val="28"/>
          <w:szCs w:val="28"/>
        </w:rPr>
        <w:t xml:space="preserve"> </w:t>
      </w:r>
      <w:r>
        <w:rPr>
          <w:color w:val="000000"/>
          <w:sz w:val="28"/>
          <w:szCs w:val="28"/>
        </w:rPr>
        <w:t xml:space="preserve">Đơn giá bồi thường, hỗ trợ </w:t>
      </w:r>
      <w:r w:rsidRPr="00CF7AB5">
        <w:rPr>
          <w:color w:val="000000"/>
          <w:sz w:val="28"/>
          <w:szCs w:val="28"/>
        </w:rPr>
        <w:t xml:space="preserve">cây trồng hàng năm: </w:t>
      </w:r>
      <w:r w:rsidRPr="00CF7AB5">
        <w:rPr>
          <w:i/>
          <w:iCs/>
          <w:color w:val="000000"/>
          <w:sz w:val="28"/>
          <w:szCs w:val="28"/>
        </w:rPr>
        <w:t>Chi tiết Phụ lục I.</w:t>
      </w:r>
    </w:p>
    <w:p w14:paraId="0005F2CA" w14:textId="77777777" w:rsidR="00814A0C" w:rsidRPr="00CF7AB5" w:rsidRDefault="00814A0C" w:rsidP="00BC2F60">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lastRenderedPageBreak/>
        <w:t>2.</w:t>
      </w:r>
      <w:r w:rsidRPr="00CF7AB5">
        <w:rPr>
          <w:color w:val="000000"/>
          <w:sz w:val="28"/>
          <w:szCs w:val="28"/>
        </w:rPr>
        <w:t xml:space="preserve"> </w:t>
      </w:r>
      <w:r w:rsidRPr="00CE2608">
        <w:rPr>
          <w:color w:val="000000"/>
          <w:sz w:val="28"/>
          <w:szCs w:val="28"/>
        </w:rPr>
        <w:t>Đơn giá bồi thường, hỗ trợ đối với cây ăn quả; cây lâu năm; cây lâm nghiệp; cây cảnh; cây khác</w:t>
      </w:r>
      <w:r w:rsidRPr="00CF7AB5">
        <w:rPr>
          <w:color w:val="000000"/>
          <w:sz w:val="28"/>
          <w:szCs w:val="28"/>
        </w:rPr>
        <w:t xml:space="preserve">: </w:t>
      </w:r>
      <w:r w:rsidRPr="00CF7AB5">
        <w:rPr>
          <w:i/>
          <w:iCs/>
          <w:color w:val="000000"/>
          <w:sz w:val="28"/>
          <w:szCs w:val="28"/>
        </w:rPr>
        <w:t>Chi tiết Phụ lục II.</w:t>
      </w:r>
    </w:p>
    <w:p w14:paraId="7F3FD55E" w14:textId="77777777" w:rsidR="00814A0C" w:rsidRPr="00CF7AB5" w:rsidRDefault="00814A0C" w:rsidP="00BC2F60">
      <w:pPr>
        <w:pStyle w:val="NormalWeb"/>
        <w:shd w:val="clear" w:color="auto" w:fill="FFFFFF"/>
        <w:spacing w:before="120" w:beforeAutospacing="0" w:after="120" w:afterAutospacing="0" w:line="320" w:lineRule="exact"/>
        <w:ind w:firstLine="720"/>
        <w:jc w:val="both"/>
        <w:rPr>
          <w:i/>
          <w:iCs/>
          <w:color w:val="000000"/>
          <w:sz w:val="28"/>
          <w:szCs w:val="28"/>
        </w:rPr>
      </w:pPr>
      <w:r>
        <w:rPr>
          <w:sz w:val="28"/>
          <w:szCs w:val="28"/>
        </w:rPr>
        <w:t>3.</w:t>
      </w:r>
      <w:r w:rsidRPr="00CF7AB5">
        <w:rPr>
          <w:sz w:val="28"/>
          <w:szCs w:val="28"/>
        </w:rPr>
        <w:t xml:space="preserve"> </w:t>
      </w:r>
      <w:r w:rsidRPr="00CE2608">
        <w:rPr>
          <w:color w:val="000000"/>
          <w:sz w:val="28"/>
          <w:szCs w:val="28"/>
        </w:rPr>
        <w:t>Đơn giá bồi thường vật nuôi là thủy sản</w:t>
      </w:r>
      <w:r w:rsidRPr="00CF7AB5">
        <w:rPr>
          <w:sz w:val="28"/>
          <w:szCs w:val="28"/>
        </w:rPr>
        <w:t xml:space="preserve">: </w:t>
      </w:r>
      <w:r w:rsidRPr="00CF7AB5">
        <w:rPr>
          <w:i/>
          <w:iCs/>
          <w:color w:val="000000"/>
          <w:sz w:val="28"/>
          <w:szCs w:val="28"/>
        </w:rPr>
        <w:t>Chi tiết Phụ lục III</w:t>
      </w:r>
    </w:p>
    <w:p w14:paraId="32B333F4" w14:textId="64AB999C" w:rsidR="00CD47A0" w:rsidRPr="00690907" w:rsidRDefault="00CD47A0" w:rsidP="00BC2F60">
      <w:pPr>
        <w:spacing w:before="120" w:after="120" w:line="320" w:lineRule="exact"/>
        <w:ind w:firstLine="720"/>
        <w:jc w:val="both"/>
        <w:rPr>
          <w:b/>
          <w:lang w:val="pl-PL" w:eastAsia="vi-VN"/>
        </w:rPr>
      </w:pPr>
      <w:r w:rsidRPr="00690907">
        <w:rPr>
          <w:b/>
          <w:bCs/>
          <w:lang w:val="pl-PL"/>
        </w:rPr>
        <w:t xml:space="preserve">Điều </w:t>
      </w:r>
      <w:r w:rsidR="00814A0C">
        <w:rPr>
          <w:b/>
          <w:bCs/>
          <w:lang w:val="pl-PL"/>
        </w:rPr>
        <w:t>6</w:t>
      </w:r>
      <w:r w:rsidRPr="00690907">
        <w:rPr>
          <w:b/>
          <w:bCs/>
          <w:lang w:val="pl-PL"/>
        </w:rPr>
        <w:t>.</w:t>
      </w:r>
      <w:r w:rsidRPr="00690907">
        <w:rPr>
          <w:lang w:val="pl-PL"/>
        </w:rPr>
        <w:t xml:space="preserve"> </w:t>
      </w:r>
      <w:r w:rsidRPr="00814A0C">
        <w:rPr>
          <w:b/>
          <w:bCs/>
          <w:lang w:val="pl-PL" w:eastAsia="vi-VN"/>
        </w:rPr>
        <w:t>Điều khoản chuyển tiếp</w:t>
      </w:r>
    </w:p>
    <w:p w14:paraId="1FDCE20C" w14:textId="77777777" w:rsidR="00CD47A0" w:rsidRPr="00690907" w:rsidRDefault="00CD47A0" w:rsidP="00BC2F60">
      <w:pPr>
        <w:spacing w:before="120" w:after="120" w:line="320" w:lineRule="exact"/>
        <w:ind w:firstLine="720"/>
        <w:jc w:val="both"/>
        <w:rPr>
          <w:lang w:val="pl-PL" w:eastAsia="vi-VN"/>
        </w:rPr>
      </w:pPr>
      <w:r w:rsidRPr="00690907">
        <w:rPr>
          <w:lang w:val="pl-PL" w:eastAsia="vi-VN"/>
        </w:rPr>
        <w:t>1. Đối với những dự án, hạng mục đã chi trả xong việc bồi thường, hỗ trợ và tái định cư; đã phê duyệt phương án bồi thường, hỗ trợ và tái định cư hoặc đang thực hiện chi trả bồi thường, hỗ trợ và tái định cư theo phương án đã được duyệt trước ngày Quyết định này có hiệu lực thi hành thì không được áp dụng hoặc không điều chỉnh đơn giá theo Quyết định này.</w:t>
      </w:r>
    </w:p>
    <w:p w14:paraId="77D8A7FE" w14:textId="77777777" w:rsidR="000254D9" w:rsidRPr="00690907" w:rsidRDefault="00CD47A0" w:rsidP="00BC2F60">
      <w:pPr>
        <w:spacing w:before="120" w:after="120" w:line="320" w:lineRule="exact"/>
        <w:ind w:firstLine="720"/>
        <w:jc w:val="both"/>
        <w:rPr>
          <w:lang w:val="pl-PL" w:eastAsia="vi-VN"/>
        </w:rPr>
      </w:pPr>
      <w:r w:rsidRPr="00690907">
        <w:rPr>
          <w:lang w:val="pl-PL" w:eastAsia="vi-VN"/>
        </w:rPr>
        <w:t>2. Đối với những dự án, hạng mục chưa phê duyệt phương án bồi thường, hỗ trợ và tái định cư tại thời điểm Quyết định này có hiệu lực thi hành thì xác định giá bồi thường, hỗ trợ theo đơn giá tại Quyết định này.</w:t>
      </w:r>
    </w:p>
    <w:p w14:paraId="4DB1BFF9" w14:textId="3E52AFB0" w:rsidR="0076407E" w:rsidRPr="00814A0C" w:rsidRDefault="00CD47A0" w:rsidP="00BC2F60">
      <w:pPr>
        <w:spacing w:before="120" w:after="120" w:line="320" w:lineRule="exact"/>
        <w:ind w:firstLine="720"/>
        <w:jc w:val="both"/>
        <w:rPr>
          <w:lang w:val="pl-PL"/>
        </w:rPr>
      </w:pPr>
      <w:r w:rsidRPr="00690907">
        <w:rPr>
          <w:b/>
          <w:bCs/>
          <w:lang w:val="pl-PL"/>
        </w:rPr>
        <w:t xml:space="preserve">Điều </w:t>
      </w:r>
      <w:r w:rsidR="00814A0C" w:rsidRPr="00814A0C">
        <w:rPr>
          <w:lang w:val="pl-PL"/>
        </w:rPr>
        <w:t>7</w:t>
      </w:r>
      <w:r w:rsidRPr="00814A0C">
        <w:rPr>
          <w:lang w:val="pl-PL"/>
        </w:rPr>
        <w:t xml:space="preserve">. </w:t>
      </w:r>
      <w:r w:rsidR="0076407E" w:rsidRPr="00814A0C">
        <w:rPr>
          <w:b/>
          <w:bCs/>
          <w:lang w:val="pl-PL" w:eastAsia="vi-VN"/>
        </w:rPr>
        <w:t>Tổ chức thực hiện</w:t>
      </w:r>
    </w:p>
    <w:p w14:paraId="371E814F" w14:textId="47527A80" w:rsidR="00D4500E" w:rsidRPr="00DC146A" w:rsidRDefault="00D4500E" w:rsidP="00BC2F60">
      <w:pPr>
        <w:spacing w:before="120" w:after="120" w:line="320" w:lineRule="exact"/>
        <w:ind w:firstLine="720"/>
        <w:jc w:val="both"/>
        <w:rPr>
          <w:rFonts w:eastAsia="Calibri"/>
        </w:rPr>
      </w:pPr>
      <w:r w:rsidRPr="00690907">
        <w:rPr>
          <w:rFonts w:eastAsia="Calibri"/>
          <w:lang w:val="vi-VN"/>
        </w:rPr>
        <w:t xml:space="preserve">1. Quyết định này có hiệu lực thi hành từ </w:t>
      </w:r>
      <w:r w:rsidRPr="00DC146A">
        <w:rPr>
          <w:rFonts w:eastAsia="Calibri"/>
          <w:lang w:val="vi-VN"/>
        </w:rPr>
        <w:t xml:space="preserve">ngày </w:t>
      </w:r>
      <w:r w:rsidR="005F2305" w:rsidRPr="00DC146A">
        <w:rPr>
          <w:rFonts w:eastAsia="Calibri"/>
        </w:rPr>
        <w:t xml:space="preserve"> </w:t>
      </w:r>
      <w:r w:rsidR="00A43E74">
        <w:rPr>
          <w:rFonts w:eastAsia="Calibri"/>
        </w:rPr>
        <w:t xml:space="preserve">   </w:t>
      </w:r>
      <w:r w:rsidR="000C0528" w:rsidRPr="00DC146A">
        <w:rPr>
          <w:rFonts w:eastAsia="Calibri"/>
          <w:lang w:val="pl-PL"/>
        </w:rPr>
        <w:t xml:space="preserve"> </w:t>
      </w:r>
      <w:r w:rsidRPr="00DC146A">
        <w:rPr>
          <w:rFonts w:eastAsia="Calibri"/>
          <w:lang w:val="vi-VN"/>
        </w:rPr>
        <w:t>tháng</w:t>
      </w:r>
      <w:r w:rsidR="009451BA" w:rsidRPr="00DC146A">
        <w:rPr>
          <w:rFonts w:eastAsia="Calibri"/>
        </w:rPr>
        <w:t xml:space="preserve"> </w:t>
      </w:r>
      <w:r w:rsidR="00A43E74">
        <w:rPr>
          <w:rFonts w:eastAsia="Calibri"/>
        </w:rPr>
        <w:t xml:space="preserve">   </w:t>
      </w:r>
      <w:r w:rsidRPr="00DC146A">
        <w:rPr>
          <w:rFonts w:eastAsia="Calibri"/>
          <w:lang w:val="vi-VN"/>
        </w:rPr>
        <w:t>năm 202</w:t>
      </w:r>
      <w:r w:rsidR="005F7812">
        <w:rPr>
          <w:rFonts w:eastAsia="Calibri"/>
        </w:rPr>
        <w:t>6</w:t>
      </w:r>
      <w:r w:rsidR="0008710A">
        <w:rPr>
          <w:rFonts w:eastAsia="Calibri"/>
        </w:rPr>
        <w:t>.</w:t>
      </w:r>
    </w:p>
    <w:p w14:paraId="285382FA" w14:textId="6CC7749B" w:rsidR="00631FC1" w:rsidRPr="009E05B7" w:rsidRDefault="00631FC1" w:rsidP="00BC2F60">
      <w:pPr>
        <w:spacing w:before="120" w:after="120" w:line="320" w:lineRule="exact"/>
        <w:ind w:firstLine="720"/>
        <w:jc w:val="both"/>
        <w:rPr>
          <w:lang w:val="vi-VN"/>
        </w:rPr>
      </w:pPr>
      <w:r w:rsidRPr="009E05B7">
        <w:rPr>
          <w:lang w:val="vi-VN"/>
        </w:rPr>
        <w:t xml:space="preserve">2. Quyết định này thay thế Quyết định số </w:t>
      </w:r>
      <w:r w:rsidR="00CF5665" w:rsidRPr="009E05B7">
        <w:rPr>
          <w:lang w:val="vi-VN"/>
        </w:rPr>
        <w:t>41</w:t>
      </w:r>
      <w:r w:rsidRPr="009E05B7">
        <w:rPr>
          <w:lang w:val="vi-VN"/>
        </w:rPr>
        <w:t xml:space="preserve">/2024/QĐ-UBND ngày 21/5/2024 của Uỷ ban nhân dân tỉnh về việc </w:t>
      </w:r>
      <w:r w:rsidR="009E05B7" w:rsidRPr="009E05B7">
        <w:rPr>
          <w:lang w:val="vi-VN"/>
        </w:rPr>
        <w:t>Ban hành đơn giá bồi thường thiệt hại về cây trồng, vật nuôi và mức bồi thường, hỗ trợ di dời vật nuôi khi Nhà nước</w:t>
      </w:r>
      <w:r w:rsidR="005F7812">
        <w:t xml:space="preserve"> </w:t>
      </w:r>
      <w:r w:rsidR="009E05B7" w:rsidRPr="009E05B7">
        <w:rPr>
          <w:lang w:val="vi-VN"/>
        </w:rPr>
        <w:t>thu hồi đất trên địa bàn tỉnh Nghệ An</w:t>
      </w:r>
      <w:r w:rsidRPr="00236A07">
        <w:rPr>
          <w:lang w:val="pl-PL"/>
        </w:rPr>
        <w:t>.</w:t>
      </w:r>
    </w:p>
    <w:p w14:paraId="26D46B0B" w14:textId="77777777" w:rsidR="001B3E3C" w:rsidRPr="00236A07" w:rsidRDefault="0076407E" w:rsidP="00BC2F60">
      <w:pPr>
        <w:spacing w:before="120" w:after="120" w:line="320" w:lineRule="exact"/>
        <w:ind w:firstLine="720"/>
        <w:jc w:val="both"/>
        <w:rPr>
          <w:lang w:val="vi-VN"/>
        </w:rPr>
      </w:pPr>
      <w:r w:rsidRPr="00236A07">
        <w:t>3</w:t>
      </w:r>
      <w:r w:rsidR="00D4500E" w:rsidRPr="00236A07">
        <w:rPr>
          <w:lang w:val="vi-VN"/>
        </w:rPr>
        <w:t xml:space="preserve">. </w:t>
      </w:r>
      <w:r w:rsidR="001B3E3C" w:rsidRPr="00236A07">
        <w:rPr>
          <w:lang w:val="vi-VN"/>
        </w:rPr>
        <w:t>Chánh Văn phòng Uỷ ban nhân dân tỉnh</w:t>
      </w:r>
      <w:r w:rsidR="00375088" w:rsidRPr="00236A07">
        <w:rPr>
          <w:lang w:val="vi-VN"/>
        </w:rPr>
        <w:t>;</w:t>
      </w:r>
      <w:r w:rsidR="001B3E3C" w:rsidRPr="00236A07">
        <w:rPr>
          <w:lang w:val="vi-VN"/>
        </w:rPr>
        <w:t xml:space="preserve"> Giám đốc các Sở</w:t>
      </w:r>
      <w:r w:rsidR="00375088" w:rsidRPr="00236A07">
        <w:rPr>
          <w:lang w:val="vi-VN"/>
        </w:rPr>
        <w:t xml:space="preserve">; Thủ trưởng các ban, ngành cấp tỉnh; Chủ tịch UBND </w:t>
      </w:r>
      <w:r w:rsidR="009E05B7">
        <w:t>các xã</w:t>
      </w:r>
      <w:r w:rsidR="00375088" w:rsidRPr="00236A07">
        <w:rPr>
          <w:lang w:val="vi-VN"/>
        </w:rPr>
        <w:t xml:space="preserve"> và các tổ chức, cá nhân có liên quan chịu trách nhiệm thi hành </w:t>
      </w:r>
      <w:r w:rsidR="001B3E3C" w:rsidRPr="00236A07">
        <w:rPr>
          <w:lang w:val="vi-VN"/>
        </w:rPr>
        <w:t>Quyết định này./.</w:t>
      </w:r>
    </w:p>
    <w:p w14:paraId="3E1B3DA4" w14:textId="77777777" w:rsidR="005C533F" w:rsidRPr="00236A07" w:rsidRDefault="005C533F" w:rsidP="00446C3E">
      <w:pPr>
        <w:spacing w:after="120" w:line="276" w:lineRule="auto"/>
        <w:ind w:firstLine="720"/>
        <w:jc w:val="both"/>
        <w:rPr>
          <w:sz w:val="10"/>
          <w:lang w:val="vi-VN"/>
        </w:rPr>
      </w:pPr>
    </w:p>
    <w:tbl>
      <w:tblPr>
        <w:tblW w:w="0" w:type="auto"/>
        <w:tblInd w:w="108" w:type="dxa"/>
        <w:tblLook w:val="04A0" w:firstRow="1" w:lastRow="0" w:firstColumn="1" w:lastColumn="0" w:noHBand="0" w:noVBand="1"/>
      </w:tblPr>
      <w:tblGrid>
        <w:gridCol w:w="4480"/>
        <w:gridCol w:w="4484"/>
      </w:tblGrid>
      <w:tr w:rsidR="009E05B7" w:rsidRPr="00407343" w14:paraId="6C20D35B" w14:textId="77777777" w:rsidTr="009E05B7">
        <w:trPr>
          <w:trHeight w:val="2694"/>
        </w:trPr>
        <w:tc>
          <w:tcPr>
            <w:tcW w:w="4533" w:type="dxa"/>
            <w:shd w:val="clear" w:color="auto" w:fill="auto"/>
          </w:tcPr>
          <w:p w14:paraId="3618A2B5" w14:textId="77777777" w:rsidR="009E05B7" w:rsidRPr="00B74DF3" w:rsidRDefault="009E05B7" w:rsidP="003D6F7E">
            <w:pPr>
              <w:pStyle w:val="NormalWeb"/>
              <w:spacing w:before="0" w:beforeAutospacing="0" w:after="0" w:afterAutospacing="0"/>
              <w:jc w:val="both"/>
              <w:rPr>
                <w:spacing w:val="-4"/>
                <w:lang w:val="de-DE"/>
              </w:rPr>
            </w:pPr>
            <w:r w:rsidRPr="00B74DF3">
              <w:rPr>
                <w:b/>
                <w:bCs/>
                <w:i/>
                <w:iCs/>
                <w:spacing w:val="-4"/>
                <w:lang w:val="de-DE"/>
              </w:rPr>
              <w:t>Nơi nhận:</w:t>
            </w:r>
          </w:p>
          <w:p w14:paraId="6A26C355" w14:textId="77777777" w:rsidR="009E05B7" w:rsidRPr="00407343" w:rsidRDefault="009E05B7" w:rsidP="003D6F7E">
            <w:pPr>
              <w:pStyle w:val="NormalWeb"/>
              <w:spacing w:before="0" w:beforeAutospacing="0" w:after="0" w:afterAutospacing="0"/>
              <w:jc w:val="both"/>
              <w:rPr>
                <w:spacing w:val="-4"/>
                <w:sz w:val="22"/>
                <w:szCs w:val="22"/>
                <w:lang w:val="de-DE"/>
              </w:rPr>
            </w:pPr>
            <w:r w:rsidRPr="00407343">
              <w:rPr>
                <w:spacing w:val="-4"/>
                <w:sz w:val="22"/>
                <w:szCs w:val="22"/>
                <w:lang w:val="de-DE"/>
              </w:rPr>
              <w:t xml:space="preserve">- Như Điều </w:t>
            </w:r>
            <w:r>
              <w:rPr>
                <w:spacing w:val="-4"/>
                <w:sz w:val="22"/>
                <w:szCs w:val="22"/>
                <w:lang w:val="de-DE"/>
              </w:rPr>
              <w:t>3</w:t>
            </w:r>
            <w:r w:rsidRPr="00407343">
              <w:rPr>
                <w:spacing w:val="-4"/>
                <w:sz w:val="22"/>
                <w:szCs w:val="22"/>
                <w:lang w:val="de-DE"/>
              </w:rPr>
              <w:t>;</w:t>
            </w:r>
          </w:p>
          <w:p w14:paraId="6C207BF4" w14:textId="57C85ADF" w:rsidR="009E05B7" w:rsidRPr="00407343" w:rsidRDefault="0037532D" w:rsidP="003D6F7E">
            <w:pPr>
              <w:pStyle w:val="NormalWeb"/>
              <w:spacing w:before="0" w:beforeAutospacing="0" w:after="0" w:afterAutospacing="0"/>
              <w:jc w:val="both"/>
              <w:rPr>
                <w:i/>
                <w:spacing w:val="-4"/>
                <w:sz w:val="22"/>
                <w:szCs w:val="22"/>
                <w:lang w:val="de-DE"/>
              </w:rPr>
            </w:pPr>
            <w:r>
              <w:rPr>
                <w:noProof/>
              </w:rPr>
              <mc:AlternateContent>
                <mc:Choice Requires="wps">
                  <w:drawing>
                    <wp:anchor distT="0" distB="0" distL="114299" distR="114299" simplePos="0" relativeHeight="251661312" behindDoc="0" locked="0" layoutInCell="1" allowOverlap="1" wp14:anchorId="5D11FAAF" wp14:editId="3B557077">
                      <wp:simplePos x="0" y="0"/>
                      <wp:positionH relativeFrom="column">
                        <wp:posOffset>1994534</wp:posOffset>
                      </wp:positionH>
                      <wp:positionV relativeFrom="paragraph">
                        <wp:posOffset>45085</wp:posOffset>
                      </wp:positionV>
                      <wp:extent cx="0" cy="762000"/>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75D95A"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7.05pt,3.55pt" to="157.0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" strokecolor="windowText" strokeweight=".5pt">
                      <v:stroke joinstyle="miter"/>
                      <o:lock v:ext="edit" shapetype="f"/>
                    </v:line>
                  </w:pict>
                </mc:Fallback>
              </mc:AlternateContent>
            </w:r>
            <w:r w:rsidR="009E05B7" w:rsidRPr="00407343">
              <w:rPr>
                <w:spacing w:val="-4"/>
                <w:sz w:val="22"/>
                <w:szCs w:val="22"/>
                <w:lang w:val="de-DE"/>
              </w:rPr>
              <w:t>- Văn phòng Chính phủ</w:t>
            </w:r>
            <w:r w:rsidR="009E05B7">
              <w:rPr>
                <w:spacing w:val="-4"/>
                <w:sz w:val="22"/>
                <w:szCs w:val="22"/>
                <w:lang w:val="de-DE"/>
              </w:rPr>
              <w:t>;</w:t>
            </w:r>
          </w:p>
          <w:p w14:paraId="354024F2" w14:textId="1A3CA0CC" w:rsidR="009E05B7" w:rsidRDefault="009E05B7" w:rsidP="003D6F7E">
            <w:pPr>
              <w:pStyle w:val="NormalWeb"/>
              <w:spacing w:before="0" w:beforeAutospacing="0" w:after="0" w:afterAutospacing="0"/>
              <w:jc w:val="both"/>
              <w:rPr>
                <w:spacing w:val="-4"/>
                <w:sz w:val="22"/>
                <w:szCs w:val="22"/>
                <w:lang w:val="de-DE"/>
              </w:rPr>
            </w:pPr>
            <w:r w:rsidRPr="00407343">
              <w:rPr>
                <w:spacing w:val="-4"/>
                <w:sz w:val="22"/>
                <w:szCs w:val="22"/>
                <w:lang w:val="de-DE"/>
              </w:rPr>
              <w:t xml:space="preserve">- Bộ </w:t>
            </w:r>
            <w:r>
              <w:rPr>
                <w:spacing w:val="-4"/>
                <w:sz w:val="22"/>
                <w:szCs w:val="22"/>
                <w:lang w:val="de-DE"/>
              </w:rPr>
              <w:t xml:space="preserve">Nông nghiệp và </w:t>
            </w:r>
            <w:r w:rsidR="00814A0C">
              <w:rPr>
                <w:spacing w:val="-4"/>
                <w:sz w:val="22"/>
                <w:szCs w:val="22"/>
                <w:lang w:val="de-DE"/>
              </w:rPr>
              <w:t>Môi trường</w:t>
            </w:r>
            <w:r>
              <w:rPr>
                <w:spacing w:val="-4"/>
                <w:sz w:val="22"/>
                <w:szCs w:val="22"/>
                <w:lang w:val="de-DE"/>
              </w:rPr>
              <w:t>;</w:t>
            </w:r>
          </w:p>
          <w:p w14:paraId="78D62191" w14:textId="77777777" w:rsidR="009E05B7" w:rsidRPr="00407343" w:rsidRDefault="009E05B7" w:rsidP="003D6F7E">
            <w:pPr>
              <w:pStyle w:val="NormalWeb"/>
              <w:spacing w:before="0" w:beforeAutospacing="0" w:after="0" w:afterAutospacing="0"/>
              <w:jc w:val="both"/>
              <w:rPr>
                <w:spacing w:val="-4"/>
                <w:sz w:val="22"/>
                <w:szCs w:val="22"/>
                <w:lang w:val="de-DE"/>
              </w:rPr>
            </w:pPr>
            <w:r>
              <w:rPr>
                <w:spacing w:val="-4"/>
                <w:sz w:val="22"/>
                <w:szCs w:val="22"/>
                <w:lang w:val="de-DE"/>
              </w:rPr>
              <w:t>- Bộ Tài chính;</w:t>
            </w:r>
          </w:p>
          <w:p w14:paraId="49D2A6B8" w14:textId="77777777" w:rsidR="009E05B7" w:rsidRPr="00407343" w:rsidRDefault="009E05B7" w:rsidP="003D6F7E">
            <w:pPr>
              <w:pStyle w:val="NormalWeb"/>
              <w:spacing w:before="0" w:beforeAutospacing="0" w:after="0" w:afterAutospacing="0"/>
              <w:jc w:val="both"/>
              <w:rPr>
                <w:spacing w:val="-4"/>
                <w:sz w:val="22"/>
                <w:szCs w:val="22"/>
                <w:lang w:val="de-DE"/>
              </w:rPr>
            </w:pPr>
            <w:r w:rsidRPr="00407343">
              <w:rPr>
                <w:spacing w:val="-4"/>
                <w:sz w:val="22"/>
                <w:szCs w:val="22"/>
                <w:lang w:val="de-DE"/>
              </w:rPr>
              <w:t>- Thường trực: Tỉnh uỷ, HĐND tỉnh</w:t>
            </w:r>
            <w:r>
              <w:rPr>
                <w:spacing w:val="-4"/>
                <w:sz w:val="22"/>
                <w:szCs w:val="22"/>
                <w:lang w:val="de-DE"/>
              </w:rPr>
              <w:t xml:space="preserve">;  </w:t>
            </w:r>
            <w:r w:rsidRPr="00D364FD">
              <w:rPr>
                <w:bCs/>
                <w:sz w:val="22"/>
                <w:lang w:val="sv-SE"/>
              </w:rPr>
              <w:t>(để b/c);</w:t>
            </w:r>
          </w:p>
          <w:p w14:paraId="3152C22D" w14:textId="77777777" w:rsidR="009E05B7" w:rsidRPr="00407343" w:rsidRDefault="009E05B7" w:rsidP="003D6F7E">
            <w:pPr>
              <w:pStyle w:val="NormalWeb"/>
              <w:spacing w:before="0" w:beforeAutospacing="0" w:after="0" w:afterAutospacing="0"/>
              <w:jc w:val="both"/>
              <w:rPr>
                <w:spacing w:val="-4"/>
                <w:sz w:val="22"/>
                <w:szCs w:val="22"/>
                <w:lang w:val="de-DE"/>
              </w:rPr>
            </w:pPr>
            <w:r w:rsidRPr="00407343">
              <w:rPr>
                <w:spacing w:val="-4"/>
                <w:sz w:val="22"/>
                <w:szCs w:val="22"/>
                <w:lang w:val="de-DE"/>
              </w:rPr>
              <w:t>- Đoàn Đại biểu Quốc hội tỉnh;</w:t>
            </w:r>
          </w:p>
          <w:p w14:paraId="4EF01050" w14:textId="77777777" w:rsidR="009E05B7" w:rsidRPr="00407343" w:rsidRDefault="009E05B7" w:rsidP="003D6F7E">
            <w:pPr>
              <w:pStyle w:val="NormalWeb"/>
              <w:spacing w:before="0" w:beforeAutospacing="0" w:after="0" w:afterAutospacing="0"/>
              <w:jc w:val="both"/>
              <w:rPr>
                <w:spacing w:val="-4"/>
                <w:sz w:val="22"/>
                <w:szCs w:val="22"/>
                <w:lang w:val="de-DE"/>
              </w:rPr>
            </w:pPr>
            <w:r w:rsidRPr="00407343">
              <w:rPr>
                <w:spacing w:val="-4"/>
                <w:sz w:val="22"/>
                <w:szCs w:val="22"/>
                <w:lang w:val="de-DE"/>
              </w:rPr>
              <w:t xml:space="preserve">- Chủ tịch, các </w:t>
            </w:r>
            <w:r>
              <w:rPr>
                <w:spacing w:val="-4"/>
                <w:sz w:val="22"/>
                <w:szCs w:val="22"/>
                <w:lang w:val="de-DE"/>
              </w:rPr>
              <w:t>PCT</w:t>
            </w:r>
            <w:r w:rsidRPr="00407343">
              <w:rPr>
                <w:spacing w:val="-4"/>
                <w:sz w:val="22"/>
                <w:szCs w:val="22"/>
                <w:lang w:val="de-DE"/>
              </w:rPr>
              <w:t xml:space="preserve"> UBND tỉnh;</w:t>
            </w:r>
          </w:p>
          <w:p w14:paraId="6AAEB057" w14:textId="77777777" w:rsidR="009E05B7" w:rsidRDefault="009E05B7" w:rsidP="003D6F7E">
            <w:pPr>
              <w:jc w:val="both"/>
              <w:rPr>
                <w:sz w:val="22"/>
                <w:lang w:val="vi-VN"/>
              </w:rPr>
            </w:pPr>
            <w:r>
              <w:rPr>
                <w:sz w:val="22"/>
              </w:rPr>
              <w:t>-</w:t>
            </w:r>
            <w:r w:rsidRPr="00407343">
              <w:rPr>
                <w:sz w:val="22"/>
                <w:lang w:val="vi-VN"/>
              </w:rPr>
              <w:t xml:space="preserve"> Cổng </w:t>
            </w:r>
            <w:r>
              <w:rPr>
                <w:sz w:val="22"/>
              </w:rPr>
              <w:t>thông tin điện tử</w:t>
            </w:r>
            <w:r w:rsidRPr="00407343">
              <w:rPr>
                <w:sz w:val="22"/>
                <w:lang w:val="vi-VN"/>
              </w:rPr>
              <w:t xml:space="preserve"> tỉnh;</w:t>
            </w:r>
          </w:p>
          <w:p w14:paraId="4AAFED4B" w14:textId="77777777" w:rsidR="009E05B7" w:rsidRPr="00407343" w:rsidRDefault="009E05B7" w:rsidP="003D6F7E">
            <w:pPr>
              <w:jc w:val="both"/>
              <w:rPr>
                <w:sz w:val="22"/>
                <w:lang w:val="vi-VN"/>
              </w:rPr>
            </w:pPr>
            <w:r w:rsidRPr="00407343">
              <w:rPr>
                <w:sz w:val="22"/>
                <w:lang w:val="vi-VN"/>
              </w:rPr>
              <w:t xml:space="preserve">- TT </w:t>
            </w:r>
            <w:r>
              <w:rPr>
                <w:sz w:val="22"/>
              </w:rPr>
              <w:t xml:space="preserve">Tin học - </w:t>
            </w:r>
            <w:r w:rsidRPr="00407343">
              <w:rPr>
                <w:sz w:val="22"/>
                <w:lang w:val="vi-VN"/>
              </w:rPr>
              <w:t>Công báo tỉnh</w:t>
            </w:r>
            <w:r>
              <w:rPr>
                <w:sz w:val="22"/>
              </w:rPr>
              <w:t>;</w:t>
            </w:r>
          </w:p>
          <w:p w14:paraId="5A2F4178" w14:textId="77777777" w:rsidR="009E05B7" w:rsidRPr="00FF2E6A" w:rsidRDefault="009E05B7" w:rsidP="003D6F7E">
            <w:pPr>
              <w:pStyle w:val="NormalWeb"/>
              <w:spacing w:before="0" w:beforeAutospacing="0" w:after="0" w:afterAutospacing="0"/>
              <w:jc w:val="both"/>
              <w:rPr>
                <w:spacing w:val="-10"/>
                <w:sz w:val="22"/>
                <w:szCs w:val="22"/>
              </w:rPr>
            </w:pPr>
            <w:r w:rsidRPr="00407343">
              <w:rPr>
                <w:sz w:val="22"/>
              </w:rPr>
              <w:t xml:space="preserve">- Lưu: VT, </w:t>
            </w:r>
            <w:r>
              <w:rPr>
                <w:sz w:val="22"/>
              </w:rPr>
              <w:t>P</w:t>
            </w:r>
            <w:r w:rsidRPr="00407343">
              <w:rPr>
                <w:sz w:val="22"/>
              </w:rPr>
              <w:t xml:space="preserve">NN </w:t>
            </w:r>
            <w:r>
              <w:rPr>
                <w:sz w:val="22"/>
              </w:rPr>
              <w:t>VPUBND tỉnh.</w:t>
            </w:r>
          </w:p>
        </w:tc>
        <w:tc>
          <w:tcPr>
            <w:tcW w:w="4539" w:type="dxa"/>
            <w:shd w:val="clear" w:color="auto" w:fill="auto"/>
          </w:tcPr>
          <w:p w14:paraId="61EF6FA9" w14:textId="77777777" w:rsidR="009E05B7" w:rsidRPr="005537B1" w:rsidRDefault="009E05B7" w:rsidP="003D6F7E">
            <w:pPr>
              <w:jc w:val="center"/>
              <w:rPr>
                <w:rFonts w:ascii="Times New Roman Bold" w:hAnsi="Times New Roman Bold"/>
                <w:b/>
                <w:bCs/>
              </w:rPr>
            </w:pPr>
            <w:r w:rsidRPr="005537B1">
              <w:rPr>
                <w:rFonts w:ascii="Times New Roman Bold" w:hAnsi="Times New Roman Bold"/>
                <w:b/>
                <w:bCs/>
              </w:rPr>
              <w:t>TM. ỦY BAN NHÂN DÂN</w:t>
            </w:r>
            <w:r w:rsidRPr="005537B1">
              <w:rPr>
                <w:rFonts w:ascii="Times New Roman Bold" w:hAnsi="Times New Roman Bold"/>
                <w:b/>
                <w:bCs/>
              </w:rPr>
              <w:br/>
              <w:t>KT. CHỦ TỊCH</w:t>
            </w:r>
            <w:r w:rsidRPr="005537B1">
              <w:rPr>
                <w:rFonts w:ascii="Times New Roman Bold" w:hAnsi="Times New Roman Bold"/>
                <w:b/>
                <w:bCs/>
              </w:rPr>
              <w:br/>
              <w:t>PHÓ CHỦ TỊCH</w:t>
            </w:r>
          </w:p>
          <w:p w14:paraId="399B82C8" w14:textId="77777777" w:rsidR="009E05B7" w:rsidRPr="005537B1" w:rsidRDefault="009E05B7" w:rsidP="003D6F7E">
            <w:pPr>
              <w:jc w:val="center"/>
              <w:rPr>
                <w:rFonts w:ascii="Times New Roman Bold" w:hAnsi="Times New Roman Bold"/>
                <w:bCs/>
              </w:rPr>
            </w:pPr>
          </w:p>
          <w:p w14:paraId="1DF50B13" w14:textId="77777777" w:rsidR="009E05B7" w:rsidRPr="005537B1" w:rsidRDefault="009E05B7" w:rsidP="003D6F7E">
            <w:pPr>
              <w:jc w:val="center"/>
              <w:rPr>
                <w:rFonts w:ascii="Times New Roman Bold" w:hAnsi="Times New Roman Bold"/>
                <w:bCs/>
              </w:rPr>
            </w:pPr>
          </w:p>
          <w:p w14:paraId="5CB69844" w14:textId="77777777" w:rsidR="009E05B7" w:rsidRPr="005537B1" w:rsidRDefault="009E05B7" w:rsidP="003D6F7E">
            <w:pPr>
              <w:jc w:val="center"/>
              <w:rPr>
                <w:rFonts w:ascii="Times New Roman Bold" w:hAnsi="Times New Roman Bold"/>
                <w:bCs/>
              </w:rPr>
            </w:pPr>
          </w:p>
          <w:p w14:paraId="63FC43AA" w14:textId="77777777" w:rsidR="009E05B7" w:rsidRPr="005537B1" w:rsidRDefault="009E05B7" w:rsidP="003D6F7E">
            <w:pPr>
              <w:jc w:val="center"/>
              <w:rPr>
                <w:rFonts w:ascii="Times New Roman Bold" w:hAnsi="Times New Roman Bold"/>
                <w:bCs/>
              </w:rPr>
            </w:pPr>
          </w:p>
          <w:p w14:paraId="5FBCBE3A" w14:textId="77777777" w:rsidR="009E05B7" w:rsidRPr="005537B1" w:rsidRDefault="009E05B7" w:rsidP="003D6F7E">
            <w:pPr>
              <w:jc w:val="center"/>
              <w:rPr>
                <w:rFonts w:ascii="Times New Roman Bold" w:hAnsi="Times New Roman Bold"/>
                <w:bCs/>
              </w:rPr>
            </w:pPr>
          </w:p>
          <w:p w14:paraId="66DA9F5E" w14:textId="0D210C30" w:rsidR="009E05B7" w:rsidRPr="00407343" w:rsidRDefault="009E05B7" w:rsidP="003D6F7E">
            <w:pPr>
              <w:pStyle w:val="NormalWeb"/>
              <w:spacing w:before="0" w:beforeAutospacing="0" w:after="0" w:afterAutospacing="0"/>
              <w:jc w:val="center"/>
              <w:rPr>
                <w:bCs/>
                <w:spacing w:val="-4"/>
                <w:sz w:val="28"/>
                <w:szCs w:val="28"/>
                <w:lang w:val="fr-FR"/>
              </w:rPr>
            </w:pPr>
          </w:p>
        </w:tc>
      </w:tr>
    </w:tbl>
    <w:p w14:paraId="42592DB7" w14:textId="77777777" w:rsidR="00DE5DC7" w:rsidRDefault="00DE5DC7" w:rsidP="00CB63BB">
      <w:pPr>
        <w:rPr>
          <w:sz w:val="8"/>
          <w:szCs w:val="8"/>
        </w:rPr>
      </w:pPr>
    </w:p>
    <w:p w14:paraId="723B8F6F" w14:textId="77777777" w:rsidR="00DE5DC7" w:rsidRPr="00236A07" w:rsidRDefault="00DE5DC7" w:rsidP="00CB63BB">
      <w:pPr>
        <w:rPr>
          <w:sz w:val="8"/>
          <w:szCs w:val="8"/>
        </w:rPr>
      </w:pPr>
      <w:r>
        <w:rPr>
          <w:sz w:val="8"/>
          <w:szCs w:val="8"/>
        </w:rPr>
        <w:br w:type="page"/>
      </w:r>
    </w:p>
    <w:p w14:paraId="799F8D95" w14:textId="7907786C" w:rsidR="0037532D" w:rsidRPr="00A95DDF" w:rsidRDefault="00CE2608" w:rsidP="00A95DDF">
      <w:pPr>
        <w:spacing w:before="120"/>
        <w:jc w:val="center"/>
        <w:rPr>
          <w:b/>
          <w:lang w:val="vi-VN"/>
        </w:rPr>
      </w:pPr>
      <w:bookmarkStart w:id="2" w:name="dieu_4"/>
      <w:r w:rsidRPr="00A95DDF">
        <w:rPr>
          <w:b/>
        </w:rPr>
        <w:lastRenderedPageBreak/>
        <w:t>PHỤ LỤC I:</w:t>
      </w:r>
    </w:p>
    <w:p w14:paraId="4AD9347D" w14:textId="2EA3CBA2" w:rsidR="00ED6A62" w:rsidRPr="00A95DDF" w:rsidRDefault="00ED6A62" w:rsidP="00A95DDF">
      <w:pPr>
        <w:spacing w:before="120"/>
        <w:jc w:val="center"/>
        <w:rPr>
          <w:b/>
        </w:rPr>
      </w:pPr>
      <w:r w:rsidRPr="00A95DDF">
        <w:rPr>
          <w:b/>
          <w:lang w:val="vi-VN"/>
        </w:rPr>
        <w:t xml:space="preserve">ĐƠN GIÁ BỒI THƯỜNG, HỖ TRỢ CÂY </w:t>
      </w:r>
      <w:r w:rsidRPr="00A95DDF">
        <w:rPr>
          <w:b/>
        </w:rPr>
        <w:t>HÀNG NĂM</w:t>
      </w:r>
    </w:p>
    <w:p w14:paraId="064FC150" w14:textId="77777777" w:rsidR="00565273" w:rsidRPr="00A95DDF" w:rsidRDefault="00565273" w:rsidP="00A95DDF">
      <w:pPr>
        <w:jc w:val="center"/>
        <w:rPr>
          <w:i/>
          <w:iCs/>
          <w:sz w:val="26"/>
          <w:szCs w:val="26"/>
        </w:rPr>
      </w:pPr>
      <w:r w:rsidRPr="00A95DDF">
        <w:rPr>
          <w:i/>
          <w:iCs/>
          <w:sz w:val="26"/>
          <w:szCs w:val="26"/>
        </w:rPr>
        <w:t>(Kèm theo Quyết định số          /2025/QĐ-UBND</w:t>
      </w:r>
    </w:p>
    <w:p w14:paraId="3CB7D841" w14:textId="77777777" w:rsidR="00565273" w:rsidRPr="00DC146A" w:rsidRDefault="00565273" w:rsidP="00A95DDF">
      <w:pPr>
        <w:jc w:val="center"/>
        <w:rPr>
          <w:i/>
          <w:iCs/>
        </w:rPr>
      </w:pPr>
      <w:r w:rsidRPr="00A95DDF">
        <w:rPr>
          <w:i/>
          <w:iCs/>
          <w:sz w:val="26"/>
          <w:szCs w:val="26"/>
        </w:rPr>
        <w:t>ngày     tháng      năm 2025 của Uỷ ban nhân dân tỉnh Nghệ An)</w:t>
      </w:r>
    </w:p>
    <w:p w14:paraId="09BF6E03" w14:textId="77777777" w:rsidR="009E05B7" w:rsidRDefault="009E05B7" w:rsidP="009E05B7">
      <w:pPr>
        <w:jc w:val="right"/>
        <w:rPr>
          <w:bCs/>
          <w:i/>
          <w:iCs/>
          <w:sz w:val="26"/>
          <w:szCs w:val="26"/>
        </w:rPr>
      </w:pPr>
      <w:r w:rsidRPr="00F702D6">
        <w:rPr>
          <w:bCs/>
          <w:i/>
          <w:iCs/>
          <w:sz w:val="26"/>
          <w:szCs w:val="26"/>
        </w:rPr>
        <w:t>ĐVT: đồng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
        <w:gridCol w:w="5618"/>
        <w:gridCol w:w="1701"/>
        <w:gridCol w:w="1276"/>
      </w:tblGrid>
      <w:tr w:rsidR="004A08CB" w14:paraId="3E44C108"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EC3153" w14:textId="77777777" w:rsidR="004A08CB" w:rsidRDefault="004A08CB" w:rsidP="004A08CB">
            <w:pPr>
              <w:spacing w:line="300" w:lineRule="exact"/>
              <w:jc w:val="center"/>
              <w:rPr>
                <w:b/>
                <w:bCs/>
                <w:sz w:val="24"/>
                <w:lang w:val="vi-VN"/>
              </w:rPr>
            </w:pPr>
            <w:r>
              <w:rPr>
                <w:b/>
                <w:bCs/>
                <w:sz w:val="24"/>
                <w:lang w:val="vi-VN"/>
              </w:rPr>
              <w:t>TT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32CF486" w14:textId="77777777" w:rsidR="004A08CB" w:rsidRDefault="004A08CB" w:rsidP="004A08CB">
            <w:pPr>
              <w:spacing w:line="300" w:lineRule="exact"/>
              <w:jc w:val="center"/>
              <w:rPr>
                <w:b/>
                <w:bCs/>
                <w:sz w:val="24"/>
                <w:lang w:val="vi-VN"/>
              </w:rPr>
            </w:pPr>
            <w:r>
              <w:rPr>
                <w:b/>
                <w:bCs/>
                <w:sz w:val="24"/>
                <w:lang w:val="vi-VN"/>
              </w:rPr>
              <w:t>Tên loại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AD9B70" w14:textId="77777777" w:rsidR="004A08CB" w:rsidRDefault="004A08CB" w:rsidP="004A08CB">
            <w:pPr>
              <w:spacing w:line="300" w:lineRule="exact"/>
              <w:jc w:val="center"/>
              <w:rPr>
                <w:b/>
                <w:bCs/>
                <w:sz w:val="24"/>
                <w:lang w:val="vi-VN"/>
              </w:rPr>
            </w:pPr>
            <w:r>
              <w:rPr>
                <w:b/>
                <w:bCs/>
                <w:sz w:val="24"/>
                <w:lang w:val="vi-VN"/>
              </w:rPr>
              <w:t>Đơn vị tính</w:t>
            </w:r>
          </w:p>
        </w:tc>
        <w:tc>
          <w:tcPr>
            <w:tcW w:w="1276" w:type="dxa"/>
            <w:tcBorders>
              <w:top w:val="single" w:sz="4" w:space="0" w:color="auto"/>
              <w:left w:val="single" w:sz="4" w:space="0" w:color="auto"/>
              <w:bottom w:val="single" w:sz="4" w:space="0" w:color="auto"/>
              <w:right w:val="single" w:sz="4" w:space="0" w:color="auto"/>
            </w:tcBorders>
            <w:vAlign w:val="center"/>
          </w:tcPr>
          <w:p w14:paraId="0530DAC1" w14:textId="366D055A" w:rsidR="004A08CB" w:rsidRDefault="004A08CB" w:rsidP="004A08CB">
            <w:pPr>
              <w:spacing w:line="300" w:lineRule="exact"/>
              <w:ind w:right="83"/>
              <w:jc w:val="center"/>
              <w:rPr>
                <w:b/>
                <w:bCs/>
                <w:sz w:val="24"/>
              </w:rPr>
            </w:pPr>
            <w:r>
              <w:rPr>
                <w:b/>
                <w:bCs/>
                <w:sz w:val="24"/>
              </w:rPr>
              <w:t>Đơn giá</w:t>
            </w:r>
            <w:r w:rsidR="00AE2D4A">
              <w:rPr>
                <w:b/>
                <w:bCs/>
                <w:sz w:val="24"/>
              </w:rPr>
              <w:t xml:space="preserve"> bồi thường</w:t>
            </w:r>
          </w:p>
        </w:tc>
      </w:tr>
      <w:tr w:rsidR="004A08CB" w:rsidRPr="004A08CB" w14:paraId="58571F79"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EAE1C1B" w14:textId="77777777" w:rsidR="004A08CB" w:rsidRPr="004A08CB" w:rsidRDefault="004A08CB" w:rsidP="004A08CB">
            <w:pPr>
              <w:spacing w:line="300" w:lineRule="exact"/>
              <w:jc w:val="center"/>
              <w:rPr>
                <w:bCs/>
                <w:sz w:val="24"/>
                <w:lang w:val="vi-VN"/>
              </w:rPr>
            </w:pPr>
            <w:r w:rsidRPr="004A08CB">
              <w:rPr>
                <w:bCs/>
                <w:sz w:val="24"/>
                <w:lang w:val="vi-VN"/>
              </w:rPr>
              <w:t>1</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8792D99" w14:textId="77777777" w:rsidR="004A08CB" w:rsidRPr="004A08CB" w:rsidRDefault="004A08CB" w:rsidP="00870F8C">
            <w:pPr>
              <w:spacing w:line="300" w:lineRule="exact"/>
              <w:ind w:firstLine="97"/>
              <w:rPr>
                <w:bCs/>
                <w:sz w:val="24"/>
                <w:lang w:val="vi-VN"/>
              </w:rPr>
            </w:pPr>
            <w:r w:rsidRPr="004A08CB">
              <w:rPr>
                <w:bCs/>
                <w:sz w:val="24"/>
                <w:lang w:val="vi-VN"/>
              </w:rPr>
              <w:t>Lúa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D70EBD"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45D3F6E" w14:textId="77777777" w:rsidR="004A08CB" w:rsidRPr="004A08CB" w:rsidRDefault="004A08CB" w:rsidP="00870F8C">
            <w:pPr>
              <w:spacing w:line="300" w:lineRule="exact"/>
              <w:ind w:right="130"/>
              <w:jc w:val="right"/>
              <w:rPr>
                <w:bCs/>
                <w:sz w:val="24"/>
                <w:lang w:val="vi-VN"/>
              </w:rPr>
            </w:pPr>
            <w:r w:rsidRPr="004A08CB">
              <w:rPr>
                <w:bCs/>
                <w:sz w:val="24"/>
                <w:lang w:val="vi-VN"/>
              </w:rPr>
              <w:t>9.500</w:t>
            </w:r>
          </w:p>
        </w:tc>
      </w:tr>
      <w:tr w:rsidR="004A08CB" w:rsidRPr="004A08CB" w14:paraId="4523C06A"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15F4DDC" w14:textId="77777777" w:rsidR="004A08CB" w:rsidRPr="004A08CB" w:rsidRDefault="004A08CB" w:rsidP="004A08CB">
            <w:pPr>
              <w:spacing w:line="300" w:lineRule="exact"/>
              <w:jc w:val="center"/>
              <w:rPr>
                <w:bCs/>
                <w:sz w:val="24"/>
                <w:lang w:val="vi-VN"/>
              </w:rPr>
            </w:pPr>
            <w:r w:rsidRPr="004A08CB">
              <w:rPr>
                <w:bCs/>
                <w:sz w:val="24"/>
                <w:lang w:val="vi-VN"/>
              </w:rPr>
              <w:t>2</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03AAFC9" w14:textId="77777777" w:rsidR="004A08CB" w:rsidRPr="004A08CB" w:rsidRDefault="004A08CB" w:rsidP="00870F8C">
            <w:pPr>
              <w:spacing w:line="300" w:lineRule="exact"/>
              <w:ind w:firstLine="97"/>
              <w:rPr>
                <w:bCs/>
                <w:sz w:val="24"/>
                <w:lang w:val="vi-VN"/>
              </w:rPr>
            </w:pPr>
            <w:r w:rsidRPr="004A08CB">
              <w:rPr>
                <w:bCs/>
                <w:sz w:val="24"/>
                <w:lang w:val="vi-VN"/>
              </w:rPr>
              <w:t>Lạc trồng không phủ ni lon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6769B12"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F27CE57" w14:textId="77777777" w:rsidR="004A08CB" w:rsidRPr="004A08CB" w:rsidRDefault="004A08CB" w:rsidP="00870F8C">
            <w:pPr>
              <w:spacing w:line="300" w:lineRule="exact"/>
              <w:ind w:right="130"/>
              <w:jc w:val="right"/>
              <w:rPr>
                <w:bCs/>
                <w:sz w:val="24"/>
                <w:lang w:val="vi-VN"/>
              </w:rPr>
            </w:pPr>
            <w:r w:rsidRPr="004A08CB">
              <w:rPr>
                <w:bCs/>
                <w:sz w:val="24"/>
                <w:lang w:val="vi-VN"/>
              </w:rPr>
              <w:t>25.000</w:t>
            </w:r>
          </w:p>
        </w:tc>
      </w:tr>
      <w:tr w:rsidR="004A08CB" w:rsidRPr="004A08CB" w14:paraId="6640A9D7"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7997010" w14:textId="77777777" w:rsidR="004A08CB" w:rsidRPr="004A08CB" w:rsidRDefault="004A08CB" w:rsidP="004A08CB">
            <w:pPr>
              <w:spacing w:line="300" w:lineRule="exact"/>
              <w:jc w:val="center"/>
              <w:rPr>
                <w:bCs/>
                <w:sz w:val="24"/>
                <w:lang w:val="vi-VN"/>
              </w:rPr>
            </w:pPr>
            <w:r w:rsidRPr="004A08CB">
              <w:rPr>
                <w:bCs/>
                <w:sz w:val="24"/>
                <w:lang w:val="vi-VN"/>
              </w:rPr>
              <w:t>3</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46CC937" w14:textId="77777777" w:rsidR="004A08CB" w:rsidRPr="004A08CB" w:rsidRDefault="004A08CB" w:rsidP="00870F8C">
            <w:pPr>
              <w:spacing w:line="300" w:lineRule="exact"/>
              <w:ind w:firstLine="97"/>
              <w:rPr>
                <w:bCs/>
                <w:sz w:val="24"/>
                <w:lang w:val="vi-VN"/>
              </w:rPr>
            </w:pPr>
            <w:r w:rsidRPr="004A08CB">
              <w:rPr>
                <w:bCs/>
                <w:sz w:val="24"/>
                <w:lang w:val="vi-VN"/>
              </w:rPr>
              <w:t>Lạc trồng phủ ni lon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C700DAE"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1C9D015" w14:textId="77777777" w:rsidR="004A08CB" w:rsidRPr="004A08CB" w:rsidRDefault="004A08CB" w:rsidP="00870F8C">
            <w:pPr>
              <w:spacing w:line="300" w:lineRule="exact"/>
              <w:ind w:right="130"/>
              <w:jc w:val="right"/>
              <w:rPr>
                <w:bCs/>
                <w:sz w:val="24"/>
                <w:lang w:val="vi-VN"/>
              </w:rPr>
            </w:pPr>
            <w:r w:rsidRPr="004A08CB">
              <w:rPr>
                <w:bCs/>
                <w:sz w:val="24"/>
                <w:lang w:val="vi-VN"/>
              </w:rPr>
              <w:t>30.000</w:t>
            </w:r>
          </w:p>
        </w:tc>
      </w:tr>
      <w:tr w:rsidR="004A08CB" w:rsidRPr="004A08CB" w14:paraId="7F49BD88"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9C092D1" w14:textId="77777777" w:rsidR="004A08CB" w:rsidRPr="004A08CB" w:rsidRDefault="004A08CB" w:rsidP="004A08CB">
            <w:pPr>
              <w:spacing w:line="300" w:lineRule="exact"/>
              <w:jc w:val="center"/>
              <w:rPr>
                <w:bCs/>
                <w:sz w:val="24"/>
                <w:lang w:val="vi-VN"/>
              </w:rPr>
            </w:pPr>
            <w:r w:rsidRPr="004A08CB">
              <w:rPr>
                <w:bCs/>
                <w:sz w:val="24"/>
                <w:lang w:val="vi-VN"/>
              </w:rPr>
              <w:t>4</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CD437A" w14:textId="77777777" w:rsidR="004A08CB" w:rsidRPr="004A08CB" w:rsidRDefault="004A08CB" w:rsidP="00870F8C">
            <w:pPr>
              <w:spacing w:line="300" w:lineRule="exact"/>
              <w:ind w:firstLine="97"/>
              <w:rPr>
                <w:bCs/>
                <w:sz w:val="24"/>
                <w:lang w:val="vi-VN"/>
              </w:rPr>
            </w:pPr>
            <w:r w:rsidRPr="004A08CB">
              <w:rPr>
                <w:bCs/>
                <w:sz w:val="24"/>
                <w:lang w:val="vi-VN"/>
              </w:rPr>
              <w:t>Ngô địa phương, ngô nếp</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CA27A36"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203729C2" w14:textId="77777777" w:rsidR="004A08CB" w:rsidRPr="004A08CB" w:rsidRDefault="004A08CB" w:rsidP="00870F8C">
            <w:pPr>
              <w:spacing w:line="300" w:lineRule="exact"/>
              <w:ind w:right="130"/>
              <w:jc w:val="right"/>
              <w:rPr>
                <w:bCs/>
                <w:sz w:val="24"/>
                <w:lang w:val="vi-VN"/>
              </w:rPr>
            </w:pPr>
            <w:r w:rsidRPr="004A08CB">
              <w:rPr>
                <w:bCs/>
                <w:sz w:val="24"/>
                <w:lang w:val="vi-VN"/>
              </w:rPr>
              <w:t>10.000</w:t>
            </w:r>
          </w:p>
        </w:tc>
      </w:tr>
      <w:tr w:rsidR="004A08CB" w:rsidRPr="004A08CB" w14:paraId="1D9BDA1A"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AF9043D" w14:textId="77777777" w:rsidR="004A08CB" w:rsidRPr="004A08CB" w:rsidRDefault="004A08CB" w:rsidP="004A08CB">
            <w:pPr>
              <w:spacing w:line="300" w:lineRule="exact"/>
              <w:jc w:val="center"/>
              <w:rPr>
                <w:bCs/>
                <w:sz w:val="24"/>
                <w:lang w:val="vi-VN"/>
              </w:rPr>
            </w:pPr>
            <w:r w:rsidRPr="004A08CB">
              <w:rPr>
                <w:bCs/>
                <w:sz w:val="24"/>
                <w:lang w:val="vi-VN"/>
              </w:rPr>
              <w:t>5</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247F7C" w14:textId="77777777" w:rsidR="004A08CB" w:rsidRPr="004A08CB" w:rsidRDefault="004A08CB" w:rsidP="00870F8C">
            <w:pPr>
              <w:spacing w:line="300" w:lineRule="exact"/>
              <w:ind w:firstLine="97"/>
              <w:rPr>
                <w:bCs/>
                <w:sz w:val="24"/>
                <w:lang w:val="vi-VN"/>
              </w:rPr>
            </w:pPr>
            <w:r w:rsidRPr="004A08CB">
              <w:rPr>
                <w:bCs/>
                <w:sz w:val="24"/>
                <w:lang w:val="vi-VN"/>
              </w:rPr>
              <w:t>Ngô lai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93BA464"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301E8332" w14:textId="77777777" w:rsidR="004A08CB" w:rsidRPr="004A08CB" w:rsidRDefault="004A08CB" w:rsidP="00870F8C">
            <w:pPr>
              <w:spacing w:line="300" w:lineRule="exact"/>
              <w:ind w:right="130"/>
              <w:jc w:val="right"/>
              <w:rPr>
                <w:bCs/>
                <w:sz w:val="24"/>
                <w:lang w:val="vi-VN"/>
              </w:rPr>
            </w:pPr>
            <w:r w:rsidRPr="004A08CB">
              <w:rPr>
                <w:bCs/>
                <w:sz w:val="24"/>
                <w:lang w:val="vi-VN"/>
              </w:rPr>
              <w:t>7.500</w:t>
            </w:r>
          </w:p>
        </w:tc>
      </w:tr>
      <w:tr w:rsidR="004A08CB" w:rsidRPr="004A08CB" w14:paraId="7304DDD0"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F0ACF1D" w14:textId="77777777" w:rsidR="004A08CB" w:rsidRPr="004A08CB" w:rsidRDefault="004A08CB" w:rsidP="004A08CB">
            <w:pPr>
              <w:spacing w:line="300" w:lineRule="exact"/>
              <w:jc w:val="center"/>
              <w:rPr>
                <w:bCs/>
                <w:sz w:val="24"/>
                <w:lang w:val="vi-VN"/>
              </w:rPr>
            </w:pPr>
            <w:r w:rsidRPr="004A08CB">
              <w:rPr>
                <w:bCs/>
                <w:sz w:val="24"/>
                <w:lang w:val="vi-VN"/>
              </w:rPr>
              <w:t>6</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CB88A2A" w14:textId="77777777" w:rsidR="004A08CB" w:rsidRPr="004A08CB" w:rsidRDefault="004A08CB" w:rsidP="00870F8C">
            <w:pPr>
              <w:spacing w:line="300" w:lineRule="exact"/>
              <w:ind w:firstLine="97"/>
              <w:rPr>
                <w:bCs/>
                <w:sz w:val="24"/>
                <w:lang w:val="vi-VN"/>
              </w:rPr>
            </w:pPr>
            <w:r w:rsidRPr="004A08CB">
              <w:rPr>
                <w:bCs/>
                <w:sz w:val="24"/>
                <w:lang w:val="vi-VN"/>
              </w:rPr>
              <w:t>Vừng: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E994633" w14:textId="77777777" w:rsidR="004A08CB" w:rsidRPr="004A08CB" w:rsidRDefault="004A08CB" w:rsidP="004A08CB">
            <w:pPr>
              <w:spacing w:line="300" w:lineRule="exact"/>
              <w:jc w:val="center"/>
              <w:rPr>
                <w:bCs/>
                <w:sz w:val="24"/>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4926DD4E" w14:textId="77777777" w:rsidR="004A08CB" w:rsidRPr="004A08CB" w:rsidRDefault="004A08CB" w:rsidP="00870F8C">
            <w:pPr>
              <w:spacing w:line="300" w:lineRule="exact"/>
              <w:ind w:right="130"/>
              <w:jc w:val="right"/>
              <w:rPr>
                <w:bCs/>
                <w:sz w:val="24"/>
                <w:lang w:val="vi-VN"/>
              </w:rPr>
            </w:pPr>
          </w:p>
        </w:tc>
      </w:tr>
      <w:tr w:rsidR="004A08CB" w:rsidRPr="00870F8C" w14:paraId="02379E62"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CBE64A8" w14:textId="77777777" w:rsidR="004A08CB" w:rsidRPr="00870F8C" w:rsidRDefault="004A08CB" w:rsidP="004A08CB">
            <w:pPr>
              <w:spacing w:line="300" w:lineRule="exact"/>
              <w:jc w:val="center"/>
              <w:rPr>
                <w:bCs/>
                <w:i/>
                <w:iCs/>
                <w:sz w:val="24"/>
                <w:lang w:val="vi-VN"/>
              </w:rPr>
            </w:pPr>
            <w:r w:rsidRPr="00870F8C">
              <w:rPr>
                <w:bCs/>
                <w:i/>
                <w:iCs/>
                <w:sz w:val="24"/>
                <w:lang w:val="vi-VN"/>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F2850AE" w14:textId="77777777" w:rsidR="004A08CB" w:rsidRPr="00870F8C" w:rsidRDefault="004A08CB" w:rsidP="00870F8C">
            <w:pPr>
              <w:spacing w:line="300" w:lineRule="exact"/>
              <w:ind w:firstLine="97"/>
              <w:rPr>
                <w:bCs/>
                <w:i/>
                <w:iCs/>
                <w:sz w:val="24"/>
                <w:lang w:val="vi-VN"/>
              </w:rPr>
            </w:pPr>
            <w:r w:rsidRPr="00870F8C">
              <w:rPr>
                <w:bCs/>
                <w:i/>
                <w:iCs/>
                <w:sz w:val="24"/>
                <w:lang w:val="vi-VN"/>
              </w:rPr>
              <w:t>Vừng đen: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8AC0045" w14:textId="77777777" w:rsidR="004A08CB" w:rsidRPr="00870F8C" w:rsidRDefault="004A08CB" w:rsidP="004A08CB">
            <w:pPr>
              <w:spacing w:line="300" w:lineRule="exact"/>
              <w:jc w:val="center"/>
              <w:rPr>
                <w:bCs/>
                <w:i/>
                <w:iCs/>
                <w:sz w:val="24"/>
                <w:lang w:val="vi-VN"/>
              </w:rPr>
            </w:pPr>
            <w:r w:rsidRPr="00870F8C">
              <w:rPr>
                <w:bCs/>
                <w:i/>
                <w:i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599347D5" w14:textId="77777777" w:rsidR="004A08CB" w:rsidRPr="00870F8C" w:rsidRDefault="004A08CB" w:rsidP="00870F8C">
            <w:pPr>
              <w:spacing w:line="300" w:lineRule="exact"/>
              <w:ind w:right="130"/>
              <w:jc w:val="right"/>
              <w:rPr>
                <w:bCs/>
                <w:i/>
                <w:iCs/>
                <w:sz w:val="24"/>
                <w:lang w:val="vi-VN"/>
              </w:rPr>
            </w:pPr>
            <w:r w:rsidRPr="00870F8C">
              <w:rPr>
                <w:bCs/>
                <w:i/>
                <w:iCs/>
                <w:sz w:val="24"/>
                <w:lang w:val="vi-VN"/>
              </w:rPr>
              <w:t>55.000</w:t>
            </w:r>
          </w:p>
        </w:tc>
      </w:tr>
      <w:tr w:rsidR="004A08CB" w:rsidRPr="00870F8C" w14:paraId="28B5FA9A"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C3CD93" w14:textId="77777777" w:rsidR="004A08CB" w:rsidRPr="00870F8C" w:rsidRDefault="004A08CB" w:rsidP="004A08CB">
            <w:pPr>
              <w:spacing w:line="300" w:lineRule="exact"/>
              <w:jc w:val="center"/>
              <w:rPr>
                <w:bCs/>
                <w:i/>
                <w:iCs/>
                <w:sz w:val="24"/>
                <w:lang w:val="vi-VN"/>
              </w:rPr>
            </w:pPr>
            <w:r w:rsidRPr="00870F8C">
              <w:rPr>
                <w:bCs/>
                <w:i/>
                <w:iCs/>
                <w:sz w:val="24"/>
                <w:lang w:val="vi-VN"/>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4B24E2E" w14:textId="77777777" w:rsidR="004A08CB" w:rsidRPr="00870F8C" w:rsidRDefault="004A08CB" w:rsidP="00870F8C">
            <w:pPr>
              <w:spacing w:line="300" w:lineRule="exact"/>
              <w:ind w:firstLine="97"/>
              <w:rPr>
                <w:bCs/>
                <w:i/>
                <w:iCs/>
                <w:sz w:val="24"/>
                <w:lang w:val="vi-VN"/>
              </w:rPr>
            </w:pPr>
            <w:r w:rsidRPr="00870F8C">
              <w:rPr>
                <w:bCs/>
                <w:i/>
                <w:iCs/>
                <w:sz w:val="24"/>
                <w:lang w:val="vi-VN"/>
              </w:rPr>
              <w:t>Vừng vàng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76E1A05" w14:textId="77777777" w:rsidR="004A08CB" w:rsidRPr="00870F8C" w:rsidRDefault="004A08CB" w:rsidP="004A08CB">
            <w:pPr>
              <w:spacing w:line="300" w:lineRule="exact"/>
              <w:jc w:val="center"/>
              <w:rPr>
                <w:bCs/>
                <w:i/>
                <w:iCs/>
                <w:sz w:val="24"/>
                <w:lang w:val="vi-VN"/>
              </w:rPr>
            </w:pPr>
            <w:r w:rsidRPr="00870F8C">
              <w:rPr>
                <w:bCs/>
                <w:i/>
                <w:i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5E90D75" w14:textId="77777777" w:rsidR="004A08CB" w:rsidRPr="00870F8C" w:rsidRDefault="004A08CB" w:rsidP="00870F8C">
            <w:pPr>
              <w:spacing w:line="300" w:lineRule="exact"/>
              <w:ind w:right="130"/>
              <w:jc w:val="right"/>
              <w:rPr>
                <w:bCs/>
                <w:i/>
                <w:iCs/>
                <w:sz w:val="24"/>
                <w:lang w:val="vi-VN"/>
              </w:rPr>
            </w:pPr>
            <w:r w:rsidRPr="00870F8C">
              <w:rPr>
                <w:bCs/>
                <w:i/>
                <w:iCs/>
                <w:sz w:val="24"/>
                <w:lang w:val="vi-VN"/>
              </w:rPr>
              <w:t>50.000</w:t>
            </w:r>
          </w:p>
        </w:tc>
      </w:tr>
      <w:tr w:rsidR="004A08CB" w:rsidRPr="004A08CB" w14:paraId="2147AF83"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85BA927" w14:textId="77777777" w:rsidR="004A08CB" w:rsidRPr="004A08CB" w:rsidRDefault="004A08CB" w:rsidP="004A08CB">
            <w:pPr>
              <w:spacing w:line="300" w:lineRule="exact"/>
              <w:jc w:val="center"/>
              <w:rPr>
                <w:bCs/>
                <w:sz w:val="24"/>
                <w:lang w:val="vi-VN"/>
              </w:rPr>
            </w:pPr>
            <w:r w:rsidRPr="004A08CB">
              <w:rPr>
                <w:bCs/>
                <w:sz w:val="24"/>
                <w:lang w:val="vi-VN"/>
              </w:rPr>
              <w:t>7</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F753AC0" w14:textId="77777777" w:rsidR="004A08CB" w:rsidRPr="004A08CB" w:rsidRDefault="004A08CB" w:rsidP="00870F8C">
            <w:pPr>
              <w:spacing w:line="300" w:lineRule="exact"/>
              <w:ind w:firstLine="97"/>
              <w:rPr>
                <w:bCs/>
                <w:sz w:val="24"/>
                <w:lang w:val="vi-VN"/>
              </w:rPr>
            </w:pPr>
            <w:r w:rsidRPr="004A08CB">
              <w:rPr>
                <w:bCs/>
                <w:sz w:val="24"/>
                <w:lang w:val="vi-VN"/>
              </w:rPr>
              <w:t>Sắn: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5B9BB5"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2871654B" w14:textId="77777777" w:rsidR="004A08CB" w:rsidRPr="004A08CB" w:rsidRDefault="004A08CB" w:rsidP="00870F8C">
            <w:pPr>
              <w:spacing w:line="300" w:lineRule="exact"/>
              <w:ind w:right="130"/>
              <w:jc w:val="right"/>
              <w:rPr>
                <w:bCs/>
                <w:sz w:val="24"/>
                <w:lang w:val="vi-VN"/>
              </w:rPr>
            </w:pPr>
            <w:r w:rsidRPr="004A08CB">
              <w:rPr>
                <w:bCs/>
                <w:sz w:val="24"/>
                <w:lang w:val="vi-VN"/>
              </w:rPr>
              <w:t>3.000</w:t>
            </w:r>
          </w:p>
        </w:tc>
      </w:tr>
      <w:tr w:rsidR="004A08CB" w:rsidRPr="004A08CB" w14:paraId="35AEA00F"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624F015" w14:textId="77777777" w:rsidR="004A08CB" w:rsidRPr="004A08CB" w:rsidRDefault="004A08CB" w:rsidP="004A08CB">
            <w:pPr>
              <w:spacing w:line="300" w:lineRule="exact"/>
              <w:jc w:val="center"/>
              <w:rPr>
                <w:bCs/>
                <w:sz w:val="24"/>
                <w:lang w:val="vi-VN"/>
              </w:rPr>
            </w:pPr>
            <w:r w:rsidRPr="004A08CB">
              <w:rPr>
                <w:bCs/>
                <w:sz w:val="24"/>
                <w:lang w:val="vi-VN"/>
              </w:rPr>
              <w:t>8</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21B3802" w14:textId="77777777" w:rsidR="004A08CB" w:rsidRPr="004A08CB" w:rsidRDefault="004A08CB" w:rsidP="00870F8C">
            <w:pPr>
              <w:spacing w:line="300" w:lineRule="exact"/>
              <w:ind w:firstLine="97"/>
              <w:rPr>
                <w:bCs/>
                <w:sz w:val="24"/>
                <w:lang w:val="vi-VN"/>
              </w:rPr>
            </w:pPr>
            <w:r w:rsidRPr="004A08CB">
              <w:rPr>
                <w:bCs/>
                <w:sz w:val="24"/>
                <w:lang w:val="vi-VN"/>
              </w:rPr>
              <w:t>Khoai lang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9409186"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D1B91A1"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734733FE"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73F3FBC" w14:textId="77777777" w:rsidR="004A08CB" w:rsidRPr="004A08CB" w:rsidRDefault="004A08CB" w:rsidP="004A08CB">
            <w:pPr>
              <w:spacing w:line="300" w:lineRule="exact"/>
              <w:jc w:val="center"/>
              <w:rPr>
                <w:bCs/>
                <w:sz w:val="24"/>
                <w:lang w:val="vi-VN"/>
              </w:rPr>
            </w:pPr>
            <w:r w:rsidRPr="004A08CB">
              <w:rPr>
                <w:bCs/>
                <w:sz w:val="24"/>
                <w:lang w:val="vi-VN"/>
              </w:rPr>
              <w:t>9</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07CD26F" w14:textId="77777777" w:rsidR="004A08CB" w:rsidRPr="004A08CB" w:rsidRDefault="004A08CB" w:rsidP="00870F8C">
            <w:pPr>
              <w:spacing w:line="300" w:lineRule="exact"/>
              <w:ind w:firstLine="97"/>
              <w:rPr>
                <w:bCs/>
                <w:sz w:val="24"/>
                <w:lang w:val="vi-VN"/>
              </w:rPr>
            </w:pPr>
            <w:r w:rsidRPr="004A08CB">
              <w:rPr>
                <w:bCs/>
                <w:sz w:val="24"/>
                <w:lang w:val="vi-VN"/>
              </w:rPr>
              <w:t>Khoai từ, khoai vạc, khoai sọ, khoai mài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FA1BC92"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2ACC1B7C" w14:textId="77777777" w:rsidR="004A08CB" w:rsidRPr="004A08CB" w:rsidRDefault="004A08CB" w:rsidP="00870F8C">
            <w:pPr>
              <w:spacing w:line="300" w:lineRule="exact"/>
              <w:ind w:right="130"/>
              <w:jc w:val="right"/>
              <w:rPr>
                <w:bCs/>
                <w:sz w:val="24"/>
                <w:lang w:val="vi-VN"/>
              </w:rPr>
            </w:pPr>
            <w:r w:rsidRPr="004A08CB">
              <w:rPr>
                <w:bCs/>
                <w:sz w:val="24"/>
                <w:lang w:val="vi-VN"/>
              </w:rPr>
              <w:t>25.000</w:t>
            </w:r>
          </w:p>
        </w:tc>
      </w:tr>
      <w:tr w:rsidR="004A08CB" w:rsidRPr="004A08CB" w14:paraId="4CEB14E9"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DA29036" w14:textId="77777777" w:rsidR="004A08CB" w:rsidRPr="004A08CB" w:rsidRDefault="004A08CB" w:rsidP="004A08CB">
            <w:pPr>
              <w:spacing w:line="300" w:lineRule="exact"/>
              <w:jc w:val="center"/>
              <w:rPr>
                <w:bCs/>
                <w:sz w:val="24"/>
                <w:lang w:val="vi-VN"/>
              </w:rPr>
            </w:pPr>
            <w:r w:rsidRPr="004A08CB">
              <w:rPr>
                <w:bCs/>
                <w:sz w:val="24"/>
                <w:lang w:val="vi-VN"/>
              </w:rPr>
              <w:t>10</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08321B0" w14:textId="77777777" w:rsidR="004A08CB" w:rsidRPr="004A08CB" w:rsidRDefault="004A08CB" w:rsidP="00870F8C">
            <w:pPr>
              <w:spacing w:line="300" w:lineRule="exact"/>
              <w:ind w:firstLine="97"/>
              <w:rPr>
                <w:bCs/>
                <w:sz w:val="24"/>
                <w:lang w:val="vi-VN"/>
              </w:rPr>
            </w:pPr>
            <w:r w:rsidRPr="004A08CB">
              <w:rPr>
                <w:bCs/>
                <w:sz w:val="24"/>
                <w:lang w:val="vi-VN"/>
              </w:rPr>
              <w:t>Gừng, nghệ</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1B02E03"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EE1F118"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1F31C075"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8E1DC3" w14:textId="77777777" w:rsidR="004A08CB" w:rsidRPr="004A08CB" w:rsidRDefault="004A08CB" w:rsidP="004A08CB">
            <w:pPr>
              <w:spacing w:line="300" w:lineRule="exact"/>
              <w:jc w:val="center"/>
              <w:rPr>
                <w:bCs/>
                <w:sz w:val="24"/>
                <w:lang w:val="vi-VN"/>
              </w:rPr>
            </w:pPr>
            <w:r w:rsidRPr="004A08CB">
              <w:rPr>
                <w:bCs/>
                <w:sz w:val="24"/>
                <w:lang w:val="vi-VN"/>
              </w:rPr>
              <w:t>11</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18A9FD" w14:textId="77777777" w:rsidR="004A08CB" w:rsidRPr="004A08CB" w:rsidRDefault="004A08CB" w:rsidP="00870F8C">
            <w:pPr>
              <w:spacing w:line="300" w:lineRule="exact"/>
              <w:ind w:firstLine="97"/>
              <w:rPr>
                <w:bCs/>
                <w:sz w:val="24"/>
                <w:lang w:val="vi-VN"/>
              </w:rPr>
            </w:pPr>
            <w:r w:rsidRPr="004A08CB">
              <w:rPr>
                <w:bCs/>
                <w:sz w:val="24"/>
                <w:lang w:val="vi-VN"/>
              </w:rPr>
              <w:t>Dong riềng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3E3B54"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B76FF6C" w14:textId="77777777" w:rsidR="004A08CB" w:rsidRPr="004A08CB" w:rsidRDefault="004A08CB" w:rsidP="00870F8C">
            <w:pPr>
              <w:spacing w:line="300" w:lineRule="exact"/>
              <w:ind w:right="130"/>
              <w:jc w:val="right"/>
              <w:rPr>
                <w:bCs/>
                <w:sz w:val="24"/>
                <w:lang w:val="vi-VN"/>
              </w:rPr>
            </w:pPr>
            <w:r w:rsidRPr="004A08CB">
              <w:rPr>
                <w:bCs/>
                <w:sz w:val="24"/>
                <w:lang w:val="vi-VN"/>
              </w:rPr>
              <w:t>3.000</w:t>
            </w:r>
          </w:p>
        </w:tc>
      </w:tr>
      <w:tr w:rsidR="004A08CB" w:rsidRPr="004A08CB" w14:paraId="73EB0462"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2B10379" w14:textId="77777777" w:rsidR="004A08CB" w:rsidRPr="004A08CB" w:rsidRDefault="004A08CB" w:rsidP="004A08CB">
            <w:pPr>
              <w:spacing w:line="300" w:lineRule="exact"/>
              <w:jc w:val="center"/>
              <w:rPr>
                <w:bCs/>
                <w:sz w:val="24"/>
                <w:lang w:val="vi-VN"/>
              </w:rPr>
            </w:pPr>
            <w:r w:rsidRPr="004A08CB">
              <w:rPr>
                <w:bCs/>
                <w:sz w:val="24"/>
                <w:lang w:val="vi-VN"/>
              </w:rPr>
              <w:t>12</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BDF10EC" w14:textId="77777777" w:rsidR="004A08CB" w:rsidRPr="004A08CB" w:rsidRDefault="004A08CB" w:rsidP="00870F8C">
            <w:pPr>
              <w:spacing w:line="300" w:lineRule="exact"/>
              <w:ind w:firstLine="97"/>
              <w:rPr>
                <w:bCs/>
                <w:sz w:val="24"/>
                <w:lang w:val="vi-VN"/>
              </w:rPr>
            </w:pPr>
            <w:r w:rsidRPr="004A08CB">
              <w:rPr>
                <w:bCs/>
                <w:sz w:val="24"/>
                <w:lang w:val="vi-VN"/>
              </w:rPr>
              <w:t>Rau muống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7991103"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62E93DA" w14:textId="77777777" w:rsidR="004A08CB" w:rsidRPr="004A08CB" w:rsidRDefault="004A08CB" w:rsidP="00870F8C">
            <w:pPr>
              <w:spacing w:line="300" w:lineRule="exact"/>
              <w:ind w:right="130"/>
              <w:jc w:val="right"/>
              <w:rPr>
                <w:bCs/>
                <w:sz w:val="24"/>
                <w:lang w:val="vi-VN"/>
              </w:rPr>
            </w:pPr>
            <w:r w:rsidRPr="004A08CB">
              <w:rPr>
                <w:bCs/>
                <w:sz w:val="24"/>
                <w:lang w:val="vi-VN"/>
              </w:rPr>
              <w:t>8.000</w:t>
            </w:r>
          </w:p>
        </w:tc>
      </w:tr>
      <w:tr w:rsidR="004A08CB" w:rsidRPr="004A08CB" w14:paraId="576C5622"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A141CEA" w14:textId="77777777" w:rsidR="004A08CB" w:rsidRPr="004A08CB" w:rsidRDefault="004A08CB" w:rsidP="004A08CB">
            <w:pPr>
              <w:spacing w:line="300" w:lineRule="exact"/>
              <w:jc w:val="center"/>
              <w:rPr>
                <w:bCs/>
                <w:sz w:val="24"/>
                <w:lang w:val="vi-VN"/>
              </w:rPr>
            </w:pPr>
            <w:r w:rsidRPr="004A08CB">
              <w:rPr>
                <w:bCs/>
                <w:sz w:val="24"/>
                <w:lang w:val="vi-VN"/>
              </w:rPr>
              <w:t>13</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0A5F37C" w14:textId="77777777" w:rsidR="004A08CB" w:rsidRPr="004A08CB" w:rsidRDefault="004A08CB" w:rsidP="00870F8C">
            <w:pPr>
              <w:spacing w:line="300" w:lineRule="exact"/>
              <w:ind w:firstLine="97"/>
              <w:rPr>
                <w:bCs/>
                <w:sz w:val="24"/>
                <w:lang w:val="vi-VN"/>
              </w:rPr>
            </w:pPr>
            <w:r w:rsidRPr="004A08CB">
              <w:rPr>
                <w:bCs/>
                <w:sz w:val="24"/>
                <w:lang w:val="vi-VN"/>
              </w:rPr>
              <w:t>Cải bắp, su hào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97A918C"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E2E75DB" w14:textId="77777777" w:rsidR="004A08CB" w:rsidRPr="004A08CB" w:rsidRDefault="004A08CB" w:rsidP="00870F8C">
            <w:pPr>
              <w:spacing w:line="300" w:lineRule="exact"/>
              <w:ind w:right="130"/>
              <w:jc w:val="right"/>
              <w:rPr>
                <w:bCs/>
                <w:sz w:val="24"/>
                <w:lang w:val="vi-VN"/>
              </w:rPr>
            </w:pPr>
            <w:r w:rsidRPr="004A08CB">
              <w:rPr>
                <w:bCs/>
                <w:sz w:val="24"/>
                <w:lang w:val="vi-VN"/>
              </w:rPr>
              <w:t>18.000</w:t>
            </w:r>
          </w:p>
        </w:tc>
      </w:tr>
      <w:tr w:rsidR="004A08CB" w:rsidRPr="004A08CB" w14:paraId="337C5E1B"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2312EB0" w14:textId="77777777" w:rsidR="004A08CB" w:rsidRPr="004A08CB" w:rsidRDefault="004A08CB" w:rsidP="004A08CB">
            <w:pPr>
              <w:spacing w:line="300" w:lineRule="exact"/>
              <w:jc w:val="center"/>
              <w:rPr>
                <w:bCs/>
                <w:sz w:val="24"/>
                <w:lang w:val="vi-VN"/>
              </w:rPr>
            </w:pPr>
            <w:r w:rsidRPr="004A08CB">
              <w:rPr>
                <w:bCs/>
                <w:sz w:val="24"/>
                <w:lang w:val="vi-VN"/>
              </w:rPr>
              <w:t>14</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3D91C0F" w14:textId="77777777" w:rsidR="004A08CB" w:rsidRPr="004A08CB" w:rsidRDefault="004A08CB" w:rsidP="00870F8C">
            <w:pPr>
              <w:spacing w:line="300" w:lineRule="exact"/>
              <w:ind w:firstLine="97"/>
              <w:rPr>
                <w:bCs/>
                <w:sz w:val="24"/>
                <w:lang w:val="vi-VN"/>
              </w:rPr>
            </w:pPr>
            <w:r w:rsidRPr="004A08CB">
              <w:rPr>
                <w:bCs/>
                <w:sz w:val="24"/>
                <w:lang w:val="vi-VN"/>
              </w:rPr>
              <w:t>Cà chua thâm canh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B164AB0"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13BF03E" w14:textId="77777777" w:rsidR="004A08CB" w:rsidRPr="004A08CB" w:rsidRDefault="004A08CB" w:rsidP="00870F8C">
            <w:pPr>
              <w:spacing w:line="300" w:lineRule="exact"/>
              <w:ind w:right="130"/>
              <w:jc w:val="right"/>
              <w:rPr>
                <w:bCs/>
                <w:sz w:val="24"/>
                <w:lang w:val="vi-VN"/>
              </w:rPr>
            </w:pPr>
            <w:r w:rsidRPr="004A08CB">
              <w:rPr>
                <w:bCs/>
                <w:sz w:val="24"/>
                <w:lang w:val="vi-VN"/>
              </w:rPr>
              <w:t>30.000</w:t>
            </w:r>
          </w:p>
        </w:tc>
      </w:tr>
      <w:tr w:rsidR="004A08CB" w:rsidRPr="004A08CB" w14:paraId="0D8E54F1"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532F4A5" w14:textId="77777777" w:rsidR="004A08CB" w:rsidRPr="004A08CB" w:rsidRDefault="004A08CB" w:rsidP="004A08CB">
            <w:pPr>
              <w:spacing w:line="300" w:lineRule="exact"/>
              <w:jc w:val="center"/>
              <w:rPr>
                <w:bCs/>
                <w:sz w:val="24"/>
                <w:lang w:val="vi-VN"/>
              </w:rPr>
            </w:pPr>
            <w:r w:rsidRPr="004A08CB">
              <w:rPr>
                <w:bCs/>
                <w:sz w:val="24"/>
                <w:lang w:val="vi-VN"/>
              </w:rPr>
              <w:t>15</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E038AE" w14:textId="77777777" w:rsidR="004A08CB" w:rsidRPr="004A08CB" w:rsidRDefault="004A08CB" w:rsidP="00870F8C">
            <w:pPr>
              <w:spacing w:line="300" w:lineRule="exact"/>
              <w:ind w:firstLine="97"/>
              <w:rPr>
                <w:bCs/>
                <w:sz w:val="24"/>
                <w:lang w:val="vi-VN"/>
              </w:rPr>
            </w:pPr>
            <w:r w:rsidRPr="004A08CB">
              <w:rPr>
                <w:bCs/>
                <w:sz w:val="24"/>
                <w:lang w:val="vi-VN"/>
              </w:rPr>
              <w:t>Rau các loại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EB43C8"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E93F797" w14:textId="77777777" w:rsidR="004A08CB" w:rsidRPr="004A08CB" w:rsidRDefault="004A08CB" w:rsidP="00870F8C">
            <w:pPr>
              <w:spacing w:line="300" w:lineRule="exact"/>
              <w:ind w:right="130"/>
              <w:jc w:val="right"/>
              <w:rPr>
                <w:bCs/>
                <w:sz w:val="24"/>
                <w:lang w:val="vi-VN"/>
              </w:rPr>
            </w:pPr>
            <w:r w:rsidRPr="004A08CB">
              <w:rPr>
                <w:bCs/>
                <w:sz w:val="24"/>
                <w:lang w:val="vi-VN"/>
              </w:rPr>
              <w:t>12.000</w:t>
            </w:r>
          </w:p>
        </w:tc>
      </w:tr>
      <w:tr w:rsidR="004A08CB" w:rsidRPr="004A08CB" w14:paraId="79015EC7"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85D6969" w14:textId="77777777" w:rsidR="004A08CB" w:rsidRPr="004A08CB" w:rsidRDefault="004A08CB" w:rsidP="004A08CB">
            <w:pPr>
              <w:spacing w:line="300" w:lineRule="exact"/>
              <w:jc w:val="center"/>
              <w:rPr>
                <w:bCs/>
                <w:sz w:val="24"/>
                <w:lang w:val="vi-VN"/>
              </w:rPr>
            </w:pPr>
            <w:r w:rsidRPr="004A08CB">
              <w:rPr>
                <w:bCs/>
                <w:sz w:val="24"/>
                <w:lang w:val="vi-VN"/>
              </w:rPr>
              <w:t>16</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2A19C0A" w14:textId="77777777" w:rsidR="004A08CB" w:rsidRPr="004A08CB" w:rsidRDefault="004A08CB" w:rsidP="00870F8C">
            <w:pPr>
              <w:spacing w:line="300" w:lineRule="exact"/>
              <w:ind w:firstLine="97"/>
              <w:rPr>
                <w:bCs/>
                <w:sz w:val="24"/>
                <w:lang w:val="vi-VN"/>
              </w:rPr>
            </w:pPr>
            <w:r w:rsidRPr="004A08CB">
              <w:rPr>
                <w:bCs/>
                <w:sz w:val="24"/>
                <w:lang w:val="vi-VN"/>
              </w:rPr>
              <w:t>Đậu các loại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CEBFCA2"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744793E3"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6D3629B7"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49DE71D" w14:textId="77777777" w:rsidR="004A08CB" w:rsidRPr="004A08CB" w:rsidRDefault="004A08CB" w:rsidP="004A08CB">
            <w:pPr>
              <w:spacing w:line="300" w:lineRule="exact"/>
              <w:jc w:val="center"/>
              <w:rPr>
                <w:bCs/>
                <w:sz w:val="24"/>
                <w:lang w:val="vi-VN"/>
              </w:rPr>
            </w:pPr>
            <w:r w:rsidRPr="004A08CB">
              <w:rPr>
                <w:bCs/>
                <w:sz w:val="24"/>
                <w:lang w:val="vi-VN"/>
              </w:rPr>
              <w:t>17</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8B80FE2" w14:textId="77777777" w:rsidR="004A08CB" w:rsidRPr="004A08CB" w:rsidRDefault="004A08CB" w:rsidP="00870F8C">
            <w:pPr>
              <w:spacing w:line="300" w:lineRule="exact"/>
              <w:ind w:firstLine="97"/>
              <w:rPr>
                <w:bCs/>
                <w:sz w:val="24"/>
                <w:lang w:val="vi-VN"/>
              </w:rPr>
            </w:pPr>
            <w:r w:rsidRPr="004A08CB">
              <w:rPr>
                <w:bCs/>
                <w:sz w:val="24"/>
                <w:lang w:val="vi-VN"/>
              </w:rPr>
              <w:t>Bầu bí, mướp, su le: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84654D3"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D310914" w14:textId="77777777" w:rsidR="004A08CB" w:rsidRPr="004A08CB" w:rsidRDefault="004A08CB" w:rsidP="00870F8C">
            <w:pPr>
              <w:spacing w:line="300" w:lineRule="exact"/>
              <w:ind w:right="130"/>
              <w:jc w:val="right"/>
              <w:rPr>
                <w:bCs/>
                <w:sz w:val="24"/>
                <w:lang w:val="vi-VN"/>
              </w:rPr>
            </w:pPr>
            <w:r w:rsidRPr="004A08CB">
              <w:rPr>
                <w:bCs/>
                <w:sz w:val="24"/>
                <w:lang w:val="vi-VN"/>
              </w:rPr>
              <w:t>10.000</w:t>
            </w:r>
          </w:p>
        </w:tc>
      </w:tr>
      <w:tr w:rsidR="004A08CB" w:rsidRPr="004A08CB" w14:paraId="61227AB3"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1EB4F6F" w14:textId="77777777" w:rsidR="004A08CB" w:rsidRPr="004A08CB" w:rsidRDefault="004A08CB" w:rsidP="004A08CB">
            <w:pPr>
              <w:spacing w:line="300" w:lineRule="exact"/>
              <w:jc w:val="center"/>
              <w:rPr>
                <w:bCs/>
                <w:sz w:val="24"/>
                <w:lang w:val="vi-VN"/>
              </w:rPr>
            </w:pPr>
            <w:r w:rsidRPr="004A08CB">
              <w:rPr>
                <w:bCs/>
                <w:sz w:val="24"/>
                <w:lang w:val="vi-VN"/>
              </w:rPr>
              <w:t>18</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B533C33" w14:textId="77777777" w:rsidR="004A08CB" w:rsidRPr="004A08CB" w:rsidRDefault="004A08CB" w:rsidP="00870F8C">
            <w:pPr>
              <w:spacing w:line="300" w:lineRule="exact"/>
              <w:ind w:firstLine="97"/>
              <w:rPr>
                <w:bCs/>
                <w:sz w:val="24"/>
                <w:lang w:val="vi-VN"/>
              </w:rPr>
            </w:pPr>
            <w:r w:rsidRPr="004A08CB">
              <w:rPr>
                <w:bCs/>
                <w:sz w:val="24"/>
                <w:lang w:val="vi-VN"/>
              </w:rPr>
              <w:t>Hành hoa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339596D"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5A288FD3" w14:textId="77777777" w:rsidR="004A08CB" w:rsidRPr="004A08CB" w:rsidRDefault="004A08CB" w:rsidP="00870F8C">
            <w:pPr>
              <w:spacing w:line="300" w:lineRule="exact"/>
              <w:ind w:right="130"/>
              <w:jc w:val="right"/>
              <w:rPr>
                <w:bCs/>
                <w:sz w:val="24"/>
                <w:lang w:val="vi-VN"/>
              </w:rPr>
            </w:pPr>
            <w:r w:rsidRPr="004A08CB">
              <w:rPr>
                <w:bCs/>
                <w:sz w:val="24"/>
                <w:lang w:val="vi-VN"/>
              </w:rPr>
              <w:t>30.000</w:t>
            </w:r>
          </w:p>
        </w:tc>
      </w:tr>
      <w:tr w:rsidR="004A08CB" w:rsidRPr="004A08CB" w14:paraId="0B5786F6"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2CA1832" w14:textId="77777777" w:rsidR="004A08CB" w:rsidRPr="004A08CB" w:rsidRDefault="004A08CB" w:rsidP="004A08CB">
            <w:pPr>
              <w:spacing w:line="300" w:lineRule="exact"/>
              <w:jc w:val="center"/>
              <w:rPr>
                <w:bCs/>
                <w:sz w:val="24"/>
                <w:lang w:val="vi-VN"/>
              </w:rPr>
            </w:pPr>
            <w:r w:rsidRPr="004A08CB">
              <w:rPr>
                <w:bCs/>
                <w:sz w:val="24"/>
                <w:lang w:val="vi-VN"/>
              </w:rPr>
              <w:t>19</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0EF09C" w14:textId="77777777" w:rsidR="004A08CB" w:rsidRPr="004A08CB" w:rsidRDefault="004A08CB" w:rsidP="00870F8C">
            <w:pPr>
              <w:spacing w:line="300" w:lineRule="exact"/>
              <w:ind w:firstLine="97"/>
              <w:rPr>
                <w:bCs/>
                <w:sz w:val="24"/>
                <w:lang w:val="vi-VN"/>
              </w:rPr>
            </w:pPr>
            <w:r w:rsidRPr="004A08CB">
              <w:rPr>
                <w:bCs/>
                <w:sz w:val="24"/>
                <w:lang w:val="vi-VN"/>
              </w:rPr>
              <w:t>Hành tăm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315E3A"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06F8A17A" w14:textId="77777777" w:rsidR="004A08CB" w:rsidRPr="004A08CB" w:rsidRDefault="004A08CB" w:rsidP="00870F8C">
            <w:pPr>
              <w:spacing w:line="300" w:lineRule="exact"/>
              <w:ind w:right="130"/>
              <w:jc w:val="right"/>
              <w:rPr>
                <w:bCs/>
                <w:sz w:val="24"/>
                <w:lang w:val="vi-VN"/>
              </w:rPr>
            </w:pPr>
            <w:r w:rsidRPr="004A08CB">
              <w:rPr>
                <w:bCs/>
                <w:sz w:val="24"/>
                <w:lang w:val="vi-VN"/>
              </w:rPr>
              <w:t>45.000</w:t>
            </w:r>
          </w:p>
        </w:tc>
      </w:tr>
      <w:tr w:rsidR="004A08CB" w:rsidRPr="004A08CB" w14:paraId="7433FF2E"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7E14357" w14:textId="77777777" w:rsidR="004A08CB" w:rsidRPr="004A08CB" w:rsidRDefault="004A08CB" w:rsidP="004A08CB">
            <w:pPr>
              <w:spacing w:line="300" w:lineRule="exact"/>
              <w:jc w:val="center"/>
              <w:rPr>
                <w:bCs/>
                <w:sz w:val="24"/>
                <w:lang w:val="vi-VN"/>
              </w:rPr>
            </w:pPr>
            <w:r w:rsidRPr="004A08CB">
              <w:rPr>
                <w:bCs/>
                <w:sz w:val="24"/>
                <w:lang w:val="vi-VN"/>
              </w:rPr>
              <w:t>20</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E12E61" w14:textId="77777777" w:rsidR="004A08CB" w:rsidRPr="004A08CB" w:rsidRDefault="004A08CB" w:rsidP="00870F8C">
            <w:pPr>
              <w:spacing w:line="300" w:lineRule="exact"/>
              <w:ind w:firstLine="97"/>
              <w:rPr>
                <w:bCs/>
                <w:sz w:val="24"/>
                <w:lang w:val="vi-VN"/>
              </w:rPr>
            </w:pPr>
            <w:r w:rsidRPr="004A08CB">
              <w:rPr>
                <w:bCs/>
                <w:sz w:val="24"/>
                <w:lang w:val="vi-VN"/>
              </w:rPr>
              <w:t>Ớt cay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BD2DE8"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89701FD" w14:textId="77777777" w:rsidR="004A08CB" w:rsidRPr="004A08CB" w:rsidRDefault="004A08CB" w:rsidP="00870F8C">
            <w:pPr>
              <w:spacing w:line="300" w:lineRule="exact"/>
              <w:ind w:right="130"/>
              <w:jc w:val="right"/>
              <w:rPr>
                <w:bCs/>
                <w:sz w:val="24"/>
                <w:lang w:val="vi-VN"/>
              </w:rPr>
            </w:pPr>
            <w:r w:rsidRPr="004A08CB">
              <w:rPr>
                <w:bCs/>
                <w:sz w:val="24"/>
                <w:lang w:val="vi-VN"/>
              </w:rPr>
              <w:t>45.000</w:t>
            </w:r>
          </w:p>
        </w:tc>
      </w:tr>
      <w:tr w:rsidR="004A08CB" w:rsidRPr="004A08CB" w14:paraId="0FCED114"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D1715D" w14:textId="77777777" w:rsidR="004A08CB" w:rsidRPr="004A08CB" w:rsidRDefault="004A08CB" w:rsidP="004A08CB">
            <w:pPr>
              <w:spacing w:line="300" w:lineRule="exact"/>
              <w:jc w:val="center"/>
              <w:rPr>
                <w:bCs/>
                <w:sz w:val="24"/>
                <w:lang w:val="vi-VN"/>
              </w:rPr>
            </w:pPr>
            <w:r w:rsidRPr="004A08CB">
              <w:rPr>
                <w:bCs/>
                <w:sz w:val="24"/>
                <w:lang w:val="vi-VN"/>
              </w:rPr>
              <w:t>21</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2F6B4C2" w14:textId="77777777" w:rsidR="004A08CB" w:rsidRPr="004A08CB" w:rsidRDefault="004A08CB" w:rsidP="00870F8C">
            <w:pPr>
              <w:spacing w:line="300" w:lineRule="exact"/>
              <w:ind w:firstLine="97"/>
              <w:rPr>
                <w:bCs/>
                <w:sz w:val="24"/>
                <w:lang w:val="vi-VN"/>
              </w:rPr>
            </w:pPr>
            <w:r w:rsidRPr="004A08CB">
              <w:rPr>
                <w:bCs/>
                <w:sz w:val="24"/>
                <w:lang w:val="vi-VN"/>
              </w:rPr>
              <w:t>Cói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D814441"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332439EC" w14:textId="77777777" w:rsidR="004A08CB" w:rsidRPr="004A08CB" w:rsidRDefault="004A08CB" w:rsidP="00870F8C">
            <w:pPr>
              <w:spacing w:line="300" w:lineRule="exact"/>
              <w:ind w:right="130"/>
              <w:jc w:val="right"/>
              <w:rPr>
                <w:bCs/>
                <w:sz w:val="24"/>
                <w:lang w:val="vi-VN"/>
              </w:rPr>
            </w:pPr>
            <w:r w:rsidRPr="004A08CB">
              <w:rPr>
                <w:bCs/>
                <w:sz w:val="24"/>
                <w:lang w:val="vi-VN"/>
              </w:rPr>
              <w:t>30.000</w:t>
            </w:r>
          </w:p>
        </w:tc>
      </w:tr>
      <w:tr w:rsidR="004A08CB" w:rsidRPr="004A08CB" w14:paraId="49F9026E"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C37A48A" w14:textId="77777777" w:rsidR="004A08CB" w:rsidRPr="004A08CB" w:rsidRDefault="004A08CB" w:rsidP="004A08CB">
            <w:pPr>
              <w:spacing w:line="300" w:lineRule="exact"/>
              <w:jc w:val="center"/>
              <w:rPr>
                <w:bCs/>
                <w:sz w:val="24"/>
                <w:lang w:val="vi-VN"/>
              </w:rPr>
            </w:pPr>
            <w:r w:rsidRPr="004A08CB">
              <w:rPr>
                <w:bCs/>
                <w:sz w:val="24"/>
                <w:lang w:val="vi-VN"/>
              </w:rPr>
              <w:t>22</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DB0056B" w14:textId="77777777" w:rsidR="004A08CB" w:rsidRPr="004A08CB" w:rsidRDefault="004A08CB" w:rsidP="00870F8C">
            <w:pPr>
              <w:spacing w:line="300" w:lineRule="exact"/>
              <w:ind w:firstLine="97"/>
              <w:rPr>
                <w:bCs/>
                <w:sz w:val="24"/>
                <w:lang w:val="vi-VN"/>
              </w:rPr>
            </w:pPr>
            <w:r w:rsidRPr="004A08CB">
              <w:rPr>
                <w:bCs/>
                <w:sz w:val="24"/>
                <w:lang w:val="vi-VN"/>
              </w:rPr>
              <w:t xml:space="preserve">Thuốc lào, thuốc lá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4CCB80E" w14:textId="77777777" w:rsidR="004A08CB" w:rsidRPr="004A08CB" w:rsidRDefault="004A08CB" w:rsidP="004A08CB">
            <w:pPr>
              <w:spacing w:line="300" w:lineRule="exact"/>
              <w:jc w:val="center"/>
              <w:rPr>
                <w:bCs/>
                <w:sz w:val="24"/>
                <w:lang w:val="vi-VN"/>
              </w:rPr>
            </w:pPr>
            <w:r w:rsidRPr="004A08CB">
              <w:rPr>
                <w:bCs/>
                <w:sz w:val="24"/>
                <w:lang w:val="vi-VN"/>
              </w:rPr>
              <w:t>Đồng/kg (khô)</w:t>
            </w:r>
          </w:p>
        </w:tc>
        <w:tc>
          <w:tcPr>
            <w:tcW w:w="1276" w:type="dxa"/>
            <w:tcBorders>
              <w:top w:val="single" w:sz="4" w:space="0" w:color="auto"/>
              <w:left w:val="single" w:sz="4" w:space="0" w:color="auto"/>
              <w:bottom w:val="single" w:sz="4" w:space="0" w:color="auto"/>
              <w:right w:val="single" w:sz="4" w:space="0" w:color="auto"/>
            </w:tcBorders>
            <w:vAlign w:val="center"/>
          </w:tcPr>
          <w:p w14:paraId="6CBDD749" w14:textId="77777777" w:rsidR="004A08CB" w:rsidRPr="004A08CB" w:rsidRDefault="004A08CB" w:rsidP="00870F8C">
            <w:pPr>
              <w:spacing w:line="300" w:lineRule="exact"/>
              <w:ind w:right="130"/>
              <w:jc w:val="right"/>
              <w:rPr>
                <w:bCs/>
                <w:sz w:val="24"/>
                <w:lang w:val="vi-VN"/>
              </w:rPr>
            </w:pPr>
            <w:r w:rsidRPr="004A08CB">
              <w:rPr>
                <w:bCs/>
                <w:sz w:val="24"/>
                <w:lang w:val="vi-VN"/>
              </w:rPr>
              <w:t>50.000</w:t>
            </w:r>
          </w:p>
        </w:tc>
      </w:tr>
      <w:tr w:rsidR="004A08CB" w:rsidRPr="004A08CB" w14:paraId="7FEAEE06"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0DF19FD" w14:textId="77777777" w:rsidR="004A08CB" w:rsidRPr="004A08CB" w:rsidRDefault="004A08CB" w:rsidP="004A08CB">
            <w:pPr>
              <w:spacing w:line="300" w:lineRule="exact"/>
              <w:jc w:val="center"/>
              <w:rPr>
                <w:bCs/>
                <w:sz w:val="24"/>
                <w:lang w:val="vi-VN"/>
              </w:rPr>
            </w:pPr>
            <w:r w:rsidRPr="004A08CB">
              <w:rPr>
                <w:bCs/>
                <w:sz w:val="24"/>
                <w:lang w:val="vi-VN"/>
              </w:rPr>
              <w:t>23</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9F4EB8F" w14:textId="77777777" w:rsidR="004A08CB" w:rsidRPr="004A08CB" w:rsidRDefault="004A08CB" w:rsidP="00870F8C">
            <w:pPr>
              <w:spacing w:line="300" w:lineRule="exact"/>
              <w:ind w:firstLine="97"/>
              <w:rPr>
                <w:bCs/>
                <w:sz w:val="24"/>
                <w:lang w:val="vi-VN"/>
              </w:rPr>
            </w:pPr>
            <w:r w:rsidRPr="004A08CB">
              <w:rPr>
                <w:bCs/>
                <w:sz w:val="24"/>
                <w:lang w:val="vi-VN"/>
              </w:rPr>
              <w:t>Cây hương bài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3FD8F1D" w14:textId="77777777" w:rsidR="004A08CB" w:rsidRPr="004A08CB" w:rsidRDefault="004A08CB" w:rsidP="004A08CB">
            <w:pPr>
              <w:spacing w:line="300" w:lineRule="exact"/>
              <w:jc w:val="center"/>
              <w:rPr>
                <w:bCs/>
                <w:sz w:val="24"/>
                <w:lang w:val="vi-VN"/>
              </w:rPr>
            </w:pPr>
            <w:r w:rsidRPr="004A08CB">
              <w:rPr>
                <w:bCs/>
                <w:sz w:val="24"/>
                <w:lang w:val="vi-VN"/>
              </w:rPr>
              <w:t>Đồng/kg (tươi)</w:t>
            </w:r>
          </w:p>
        </w:tc>
        <w:tc>
          <w:tcPr>
            <w:tcW w:w="1276" w:type="dxa"/>
            <w:tcBorders>
              <w:top w:val="single" w:sz="4" w:space="0" w:color="auto"/>
              <w:left w:val="single" w:sz="4" w:space="0" w:color="auto"/>
              <w:bottom w:val="single" w:sz="4" w:space="0" w:color="auto"/>
              <w:right w:val="single" w:sz="4" w:space="0" w:color="auto"/>
            </w:tcBorders>
            <w:vAlign w:val="center"/>
          </w:tcPr>
          <w:p w14:paraId="31680DEC" w14:textId="77777777" w:rsidR="004A08CB" w:rsidRPr="004A08CB" w:rsidRDefault="004A08CB" w:rsidP="00870F8C">
            <w:pPr>
              <w:spacing w:line="300" w:lineRule="exact"/>
              <w:ind w:right="130"/>
              <w:jc w:val="right"/>
              <w:rPr>
                <w:bCs/>
                <w:sz w:val="24"/>
                <w:lang w:val="vi-VN"/>
              </w:rPr>
            </w:pPr>
            <w:r w:rsidRPr="004A08CB">
              <w:rPr>
                <w:bCs/>
                <w:sz w:val="24"/>
                <w:lang w:val="vi-VN"/>
              </w:rPr>
              <w:t>10.000</w:t>
            </w:r>
          </w:p>
        </w:tc>
      </w:tr>
      <w:tr w:rsidR="004A08CB" w:rsidRPr="004A08CB" w14:paraId="7A270809"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2BA4D78" w14:textId="77777777" w:rsidR="004A08CB" w:rsidRPr="004A08CB" w:rsidRDefault="004A08CB" w:rsidP="004A08CB">
            <w:pPr>
              <w:spacing w:line="300" w:lineRule="exact"/>
              <w:jc w:val="center"/>
              <w:rPr>
                <w:bCs/>
                <w:sz w:val="24"/>
                <w:lang w:val="vi-VN"/>
              </w:rPr>
            </w:pPr>
            <w:r w:rsidRPr="004A08CB">
              <w:rPr>
                <w:bCs/>
                <w:sz w:val="24"/>
                <w:lang w:val="vi-VN"/>
              </w:rPr>
              <w:t>24</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03AE702" w14:textId="77777777" w:rsidR="004A08CB" w:rsidRPr="004A08CB" w:rsidRDefault="004A08CB" w:rsidP="00870F8C">
            <w:pPr>
              <w:spacing w:line="300" w:lineRule="exact"/>
              <w:ind w:firstLine="97"/>
              <w:rPr>
                <w:bCs/>
                <w:sz w:val="24"/>
                <w:lang w:val="vi-VN"/>
              </w:rPr>
            </w:pPr>
            <w:r w:rsidRPr="004A08CB">
              <w:rPr>
                <w:bCs/>
                <w:sz w:val="24"/>
                <w:lang w:val="vi-VN"/>
              </w:rPr>
              <w:t>Dưa gang, dưa chuột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BD1FA8"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5874211C" w14:textId="77777777" w:rsidR="004A08CB" w:rsidRPr="004A08CB" w:rsidRDefault="004A08CB" w:rsidP="00870F8C">
            <w:pPr>
              <w:spacing w:line="300" w:lineRule="exact"/>
              <w:ind w:right="130"/>
              <w:jc w:val="right"/>
              <w:rPr>
                <w:bCs/>
                <w:sz w:val="24"/>
                <w:lang w:val="vi-VN"/>
              </w:rPr>
            </w:pPr>
            <w:r w:rsidRPr="004A08CB">
              <w:rPr>
                <w:bCs/>
                <w:sz w:val="24"/>
                <w:lang w:val="vi-VN"/>
              </w:rPr>
              <w:t>10.000</w:t>
            </w:r>
          </w:p>
        </w:tc>
      </w:tr>
      <w:tr w:rsidR="004A08CB" w:rsidRPr="004A08CB" w14:paraId="57426B33"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66C2B71" w14:textId="77777777" w:rsidR="004A08CB" w:rsidRPr="004A08CB" w:rsidRDefault="004A08CB" w:rsidP="004A08CB">
            <w:pPr>
              <w:spacing w:line="300" w:lineRule="exact"/>
              <w:jc w:val="center"/>
              <w:rPr>
                <w:bCs/>
                <w:sz w:val="24"/>
                <w:lang w:val="vi-VN"/>
              </w:rPr>
            </w:pPr>
            <w:r w:rsidRPr="004A08CB">
              <w:rPr>
                <w:bCs/>
                <w:sz w:val="24"/>
                <w:lang w:val="vi-VN"/>
              </w:rPr>
              <w:t>25</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CB76BA" w14:textId="77777777" w:rsidR="004A08CB" w:rsidRPr="004A08CB" w:rsidRDefault="004A08CB" w:rsidP="00870F8C">
            <w:pPr>
              <w:spacing w:line="300" w:lineRule="exact"/>
              <w:ind w:firstLine="97"/>
              <w:rPr>
                <w:bCs/>
                <w:sz w:val="24"/>
                <w:lang w:val="vi-VN"/>
              </w:rPr>
            </w:pPr>
            <w:r w:rsidRPr="004A08CB">
              <w:rPr>
                <w:bCs/>
                <w:sz w:val="24"/>
                <w:lang w:val="vi-VN"/>
              </w:rPr>
              <w:t>Dưa hấu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E968DE5"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0CE593E"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1DBD36F0"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A176EE7" w14:textId="77777777" w:rsidR="004A08CB" w:rsidRPr="004A08CB" w:rsidRDefault="004A08CB" w:rsidP="004A08CB">
            <w:pPr>
              <w:spacing w:line="300" w:lineRule="exact"/>
              <w:jc w:val="center"/>
              <w:rPr>
                <w:bCs/>
                <w:sz w:val="24"/>
                <w:lang w:val="vi-VN"/>
              </w:rPr>
            </w:pPr>
            <w:r w:rsidRPr="004A08CB">
              <w:rPr>
                <w:bCs/>
                <w:sz w:val="24"/>
                <w:lang w:val="vi-VN"/>
              </w:rPr>
              <w:t>26</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006528E" w14:textId="77777777" w:rsidR="004A08CB" w:rsidRPr="004A08CB" w:rsidRDefault="004A08CB" w:rsidP="00870F8C">
            <w:pPr>
              <w:spacing w:line="300" w:lineRule="exact"/>
              <w:ind w:firstLine="97"/>
              <w:rPr>
                <w:bCs/>
                <w:sz w:val="24"/>
                <w:lang w:val="vi-VN"/>
              </w:rPr>
            </w:pPr>
            <w:r w:rsidRPr="004A08CB">
              <w:rPr>
                <w:bCs/>
                <w:sz w:val="24"/>
                <w:lang w:val="vi-VN"/>
              </w:rPr>
              <w:t>Cà pháo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D9A0C17"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49CECDE2"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587C9286"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EF154DF" w14:textId="77777777" w:rsidR="004A08CB" w:rsidRPr="004A08CB" w:rsidRDefault="004A08CB" w:rsidP="004A08CB">
            <w:pPr>
              <w:spacing w:line="300" w:lineRule="exact"/>
              <w:jc w:val="center"/>
              <w:rPr>
                <w:bCs/>
                <w:sz w:val="24"/>
                <w:lang w:val="vi-VN"/>
              </w:rPr>
            </w:pPr>
            <w:r w:rsidRPr="004A08CB">
              <w:rPr>
                <w:bCs/>
                <w:sz w:val="24"/>
                <w:lang w:val="vi-VN"/>
              </w:rPr>
              <w:t>27</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B51FE5A" w14:textId="77777777" w:rsidR="004A08CB" w:rsidRPr="004A08CB" w:rsidRDefault="004A08CB" w:rsidP="00870F8C">
            <w:pPr>
              <w:spacing w:line="300" w:lineRule="exact"/>
              <w:ind w:firstLine="97"/>
              <w:rPr>
                <w:bCs/>
                <w:sz w:val="24"/>
                <w:lang w:val="vi-VN"/>
              </w:rPr>
            </w:pPr>
            <w:r w:rsidRPr="004A08CB">
              <w:rPr>
                <w:bCs/>
                <w:sz w:val="24"/>
                <w:lang w:val="vi-VN"/>
              </w:rPr>
              <w:t>Dứa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397889A" w14:textId="77777777" w:rsidR="004A08CB" w:rsidRPr="004A08CB" w:rsidRDefault="004A08CB" w:rsidP="005F79F1">
            <w:pPr>
              <w:spacing w:line="300" w:lineRule="exact"/>
              <w:rPr>
                <w:bCs/>
                <w:sz w:val="24"/>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14:paraId="476067D8" w14:textId="77777777" w:rsidR="004A08CB" w:rsidRPr="004A08CB" w:rsidRDefault="004A08CB" w:rsidP="00870F8C">
            <w:pPr>
              <w:spacing w:line="300" w:lineRule="exact"/>
              <w:ind w:right="130"/>
              <w:jc w:val="right"/>
              <w:rPr>
                <w:bCs/>
                <w:sz w:val="24"/>
                <w:lang w:val="vi-VN"/>
              </w:rPr>
            </w:pPr>
          </w:p>
        </w:tc>
      </w:tr>
      <w:tr w:rsidR="00870F8C" w:rsidRPr="00870F8C" w14:paraId="05E49E1A"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E0DFC57" w14:textId="77777777" w:rsidR="00870F8C" w:rsidRPr="00870F8C" w:rsidRDefault="00870F8C" w:rsidP="00870F8C">
            <w:pPr>
              <w:spacing w:line="300" w:lineRule="exact"/>
              <w:jc w:val="center"/>
              <w:rPr>
                <w:bCs/>
                <w:i/>
                <w:iCs/>
                <w:sz w:val="24"/>
                <w:lang w:val="vi-VN"/>
              </w:rPr>
            </w:pPr>
            <w:r w:rsidRPr="00870F8C">
              <w:rPr>
                <w:bCs/>
                <w:i/>
                <w:iCs/>
                <w:sz w:val="24"/>
                <w:lang w:val="vi-VN"/>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9967165" w14:textId="77777777" w:rsidR="00870F8C" w:rsidRPr="00870F8C" w:rsidRDefault="00870F8C" w:rsidP="00870F8C">
            <w:pPr>
              <w:spacing w:line="300" w:lineRule="exact"/>
              <w:ind w:firstLine="97"/>
              <w:rPr>
                <w:bCs/>
                <w:i/>
                <w:iCs/>
                <w:sz w:val="24"/>
                <w:lang w:val="vi-VN"/>
              </w:rPr>
            </w:pPr>
            <w:r w:rsidRPr="00870F8C">
              <w:rPr>
                <w:bCs/>
                <w:i/>
                <w:iCs/>
                <w:sz w:val="24"/>
                <w:lang w:val="vi-VN"/>
              </w:rPr>
              <w:t>Dứa Queen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88F6B9" w14:textId="77777777" w:rsidR="00870F8C" w:rsidRPr="00870F8C" w:rsidRDefault="00870F8C" w:rsidP="00870F8C">
            <w:pPr>
              <w:spacing w:line="300" w:lineRule="exact"/>
              <w:jc w:val="center"/>
              <w:rPr>
                <w:bCs/>
                <w:i/>
                <w:iCs/>
                <w:sz w:val="24"/>
                <w:lang w:val="vi-VN"/>
              </w:rPr>
            </w:pPr>
            <w:r w:rsidRPr="00870F8C">
              <w:rPr>
                <w:bCs/>
                <w:i/>
                <w:i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306DF88A" w14:textId="77777777" w:rsidR="00870F8C" w:rsidRPr="00870F8C" w:rsidRDefault="00870F8C" w:rsidP="00870F8C">
            <w:pPr>
              <w:spacing w:line="300" w:lineRule="exact"/>
              <w:ind w:right="130"/>
              <w:jc w:val="right"/>
              <w:rPr>
                <w:bCs/>
                <w:i/>
                <w:iCs/>
                <w:sz w:val="24"/>
              </w:rPr>
            </w:pPr>
            <w:r>
              <w:rPr>
                <w:bCs/>
                <w:i/>
                <w:iCs/>
                <w:sz w:val="24"/>
              </w:rPr>
              <w:t>5.000</w:t>
            </w:r>
          </w:p>
        </w:tc>
      </w:tr>
      <w:tr w:rsidR="00870F8C" w:rsidRPr="00870F8C" w14:paraId="19C061DE"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E92085D" w14:textId="77777777" w:rsidR="00870F8C" w:rsidRPr="00870F8C" w:rsidRDefault="00870F8C" w:rsidP="00870F8C">
            <w:pPr>
              <w:spacing w:line="300" w:lineRule="exact"/>
              <w:jc w:val="center"/>
              <w:rPr>
                <w:bCs/>
                <w:i/>
                <w:iCs/>
                <w:sz w:val="24"/>
                <w:lang w:val="vi-VN"/>
              </w:rPr>
            </w:pPr>
            <w:r w:rsidRPr="00870F8C">
              <w:rPr>
                <w:bCs/>
                <w:i/>
                <w:iCs/>
                <w:sz w:val="24"/>
                <w:lang w:val="vi-VN"/>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357A51D" w14:textId="77777777" w:rsidR="00870F8C" w:rsidRPr="00870F8C" w:rsidRDefault="00870F8C" w:rsidP="00870F8C">
            <w:pPr>
              <w:spacing w:line="300" w:lineRule="exact"/>
              <w:ind w:firstLine="97"/>
              <w:rPr>
                <w:bCs/>
                <w:i/>
                <w:iCs/>
                <w:sz w:val="24"/>
              </w:rPr>
            </w:pPr>
            <w:r w:rsidRPr="00870F8C">
              <w:rPr>
                <w:bCs/>
                <w:i/>
                <w:iCs/>
                <w:sz w:val="24"/>
              </w:rPr>
              <w:t>Dứa Cayen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660E65" w14:textId="77777777" w:rsidR="00870F8C" w:rsidRPr="00870F8C" w:rsidRDefault="00870F8C" w:rsidP="00870F8C">
            <w:pPr>
              <w:spacing w:line="300" w:lineRule="exact"/>
              <w:jc w:val="center"/>
              <w:rPr>
                <w:bCs/>
                <w:i/>
                <w:iCs/>
                <w:sz w:val="24"/>
                <w:lang w:val="vi-VN"/>
              </w:rPr>
            </w:pPr>
            <w:r w:rsidRPr="00870F8C">
              <w:rPr>
                <w:bCs/>
                <w:i/>
                <w:i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A430FC3" w14:textId="77777777" w:rsidR="00870F8C" w:rsidRPr="00870F8C" w:rsidRDefault="00870F8C" w:rsidP="00870F8C">
            <w:pPr>
              <w:spacing w:line="300" w:lineRule="exact"/>
              <w:ind w:right="130"/>
              <w:jc w:val="right"/>
              <w:rPr>
                <w:bCs/>
                <w:i/>
                <w:iCs/>
                <w:sz w:val="24"/>
              </w:rPr>
            </w:pPr>
            <w:r>
              <w:rPr>
                <w:bCs/>
                <w:i/>
                <w:iCs/>
                <w:sz w:val="24"/>
              </w:rPr>
              <w:t>6.500</w:t>
            </w:r>
          </w:p>
        </w:tc>
      </w:tr>
      <w:tr w:rsidR="00870F8C" w:rsidRPr="00870F8C" w14:paraId="721C51A0"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47733B4" w14:textId="77777777" w:rsidR="00870F8C" w:rsidRPr="00870F8C" w:rsidRDefault="00870F8C" w:rsidP="00870F8C">
            <w:pPr>
              <w:spacing w:line="300" w:lineRule="exact"/>
              <w:jc w:val="center"/>
              <w:rPr>
                <w:bCs/>
                <w:i/>
                <w:iCs/>
                <w:sz w:val="24"/>
                <w:lang w:val="vi-VN"/>
              </w:rPr>
            </w:pPr>
            <w:r w:rsidRPr="00870F8C">
              <w:rPr>
                <w:bCs/>
                <w:i/>
                <w:iCs/>
                <w:sz w:val="24"/>
                <w:lang w:val="vi-VN"/>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C0740C0" w14:textId="77777777" w:rsidR="00870F8C" w:rsidRPr="00870F8C" w:rsidRDefault="00870F8C" w:rsidP="00870F8C">
            <w:pPr>
              <w:spacing w:line="300" w:lineRule="exact"/>
              <w:ind w:firstLine="97"/>
              <w:rPr>
                <w:bCs/>
                <w:i/>
                <w:iCs/>
                <w:sz w:val="24"/>
              </w:rPr>
            </w:pPr>
            <w:r w:rsidRPr="00870F8C">
              <w:rPr>
                <w:bCs/>
                <w:i/>
                <w:iCs/>
                <w:sz w:val="24"/>
              </w:rPr>
              <w:t>Dứa MD2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4C0713" w14:textId="77777777" w:rsidR="00870F8C" w:rsidRPr="00870F8C" w:rsidRDefault="00870F8C" w:rsidP="00870F8C">
            <w:pPr>
              <w:spacing w:line="300" w:lineRule="exact"/>
              <w:jc w:val="center"/>
              <w:rPr>
                <w:bCs/>
                <w:i/>
                <w:iCs/>
                <w:sz w:val="24"/>
                <w:lang w:val="vi-VN"/>
              </w:rPr>
            </w:pPr>
            <w:r w:rsidRPr="00870F8C">
              <w:rPr>
                <w:bCs/>
                <w:i/>
                <w:i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18B85186" w14:textId="77777777" w:rsidR="00870F8C" w:rsidRPr="00870F8C" w:rsidRDefault="00870F8C" w:rsidP="00870F8C">
            <w:pPr>
              <w:spacing w:line="300" w:lineRule="exact"/>
              <w:ind w:right="130"/>
              <w:jc w:val="right"/>
              <w:rPr>
                <w:bCs/>
                <w:i/>
                <w:iCs/>
                <w:sz w:val="24"/>
              </w:rPr>
            </w:pPr>
            <w:r>
              <w:rPr>
                <w:bCs/>
                <w:i/>
                <w:iCs/>
                <w:sz w:val="24"/>
              </w:rPr>
              <w:t>10.000</w:t>
            </w:r>
          </w:p>
        </w:tc>
      </w:tr>
      <w:tr w:rsidR="00870F8C" w:rsidRPr="00870F8C" w14:paraId="00167BE5"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374600F" w14:textId="77777777" w:rsidR="00870F8C" w:rsidRPr="00870F8C" w:rsidRDefault="00870F8C" w:rsidP="00870F8C">
            <w:pPr>
              <w:spacing w:line="300" w:lineRule="exact"/>
              <w:ind w:firstLine="97"/>
              <w:rPr>
                <w:bCs/>
                <w:i/>
                <w:iCs/>
                <w:sz w:val="24"/>
              </w:rPr>
            </w:pPr>
            <w:r w:rsidRPr="00870F8C">
              <w:rPr>
                <w:bCs/>
                <w:i/>
                <w:iCs/>
                <w:sz w:val="24"/>
              </w:rPr>
              <w:t>-</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295FFE1" w14:textId="77777777" w:rsidR="00870F8C" w:rsidRPr="00870F8C" w:rsidRDefault="00870F8C" w:rsidP="00870F8C">
            <w:pPr>
              <w:spacing w:line="300" w:lineRule="exact"/>
              <w:ind w:firstLine="97"/>
              <w:rPr>
                <w:bCs/>
                <w:i/>
                <w:iCs/>
                <w:sz w:val="24"/>
              </w:rPr>
            </w:pPr>
            <w:r w:rsidRPr="00870F8C">
              <w:rPr>
                <w:bCs/>
                <w:i/>
                <w:iCs/>
                <w:sz w:val="24"/>
              </w:rPr>
              <w:t>Dứa lưu gốc (đang trong thời gian lấy chồi làm giống)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F86522D" w14:textId="77777777" w:rsidR="00870F8C" w:rsidRPr="00870F8C" w:rsidRDefault="00870F8C" w:rsidP="00870F8C">
            <w:pPr>
              <w:spacing w:line="300" w:lineRule="exact"/>
              <w:jc w:val="center"/>
              <w:rPr>
                <w:bCs/>
                <w:i/>
                <w:iCs/>
                <w:sz w:val="24"/>
                <w:lang w:val="vi-VN"/>
              </w:rPr>
            </w:pPr>
            <w:r w:rsidRPr="00870F8C">
              <w:rPr>
                <w:bCs/>
                <w:i/>
                <w:iCs/>
                <w:sz w:val="24"/>
                <w:lang w:val="vi-VN"/>
              </w:rPr>
              <w:t>Đồng/m</w:t>
            </w:r>
            <w:r w:rsidRPr="00870F8C">
              <w:rPr>
                <w:bCs/>
                <w:i/>
                <w:iCs/>
                <w:sz w:val="24"/>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F0B505A" w14:textId="77777777" w:rsidR="00870F8C" w:rsidRPr="00870F8C" w:rsidRDefault="00870F8C" w:rsidP="00870F8C">
            <w:pPr>
              <w:spacing w:line="300" w:lineRule="exact"/>
              <w:ind w:right="130"/>
              <w:jc w:val="right"/>
              <w:rPr>
                <w:bCs/>
                <w:i/>
                <w:iCs/>
                <w:sz w:val="24"/>
              </w:rPr>
            </w:pPr>
            <w:r>
              <w:rPr>
                <w:bCs/>
                <w:i/>
                <w:iCs/>
                <w:sz w:val="24"/>
              </w:rPr>
              <w:t>3.000</w:t>
            </w:r>
          </w:p>
        </w:tc>
      </w:tr>
      <w:tr w:rsidR="004A08CB" w:rsidRPr="004A08CB" w14:paraId="3BF8160E"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99BA295" w14:textId="77777777" w:rsidR="004A08CB" w:rsidRPr="00034D07" w:rsidRDefault="004A08CB" w:rsidP="004A08CB">
            <w:pPr>
              <w:spacing w:line="300" w:lineRule="exact"/>
              <w:jc w:val="center"/>
              <w:rPr>
                <w:bCs/>
                <w:sz w:val="24"/>
                <w:lang w:val="vi-VN"/>
              </w:rPr>
            </w:pPr>
            <w:r w:rsidRPr="00034D07">
              <w:rPr>
                <w:bCs/>
                <w:sz w:val="24"/>
                <w:lang w:val="vi-VN"/>
              </w:rPr>
              <w:t>28</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2B91647" w14:textId="77777777" w:rsidR="004A08CB" w:rsidRPr="00034D07" w:rsidRDefault="004A08CB" w:rsidP="00870F8C">
            <w:pPr>
              <w:spacing w:line="300" w:lineRule="exact"/>
              <w:ind w:firstLine="97"/>
              <w:rPr>
                <w:bCs/>
                <w:sz w:val="24"/>
                <w:lang w:val="vi-VN"/>
              </w:rPr>
            </w:pPr>
            <w:r w:rsidRPr="00034D07">
              <w:rPr>
                <w:bCs/>
                <w:sz w:val="24"/>
                <w:lang w:val="vi-VN"/>
              </w:rPr>
              <w:t>Chuối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1989BD9" w14:textId="77777777" w:rsidR="004A08CB" w:rsidRPr="00034D07" w:rsidRDefault="004A08CB" w:rsidP="004A08CB">
            <w:pPr>
              <w:spacing w:line="300" w:lineRule="exact"/>
              <w:jc w:val="center"/>
              <w:rPr>
                <w:bCs/>
                <w:sz w:val="24"/>
                <w:lang w:val="vi-VN"/>
              </w:rPr>
            </w:pPr>
            <w:r w:rsidRPr="00034D07">
              <w:rPr>
                <w:bCs/>
                <w:sz w:val="24"/>
                <w:lang w:val="vi-VN"/>
              </w:rPr>
              <w:t>Đồng/bụi</w:t>
            </w:r>
          </w:p>
        </w:tc>
        <w:tc>
          <w:tcPr>
            <w:tcW w:w="1276" w:type="dxa"/>
            <w:tcBorders>
              <w:top w:val="single" w:sz="4" w:space="0" w:color="auto"/>
              <w:left w:val="single" w:sz="4" w:space="0" w:color="auto"/>
              <w:bottom w:val="single" w:sz="4" w:space="0" w:color="auto"/>
              <w:right w:val="single" w:sz="4" w:space="0" w:color="auto"/>
            </w:tcBorders>
            <w:vAlign w:val="center"/>
          </w:tcPr>
          <w:p w14:paraId="069FCFEB" w14:textId="77777777" w:rsidR="004A08CB" w:rsidRPr="004A08CB" w:rsidRDefault="004A08CB" w:rsidP="00870F8C">
            <w:pPr>
              <w:spacing w:line="300" w:lineRule="exact"/>
              <w:ind w:right="130"/>
              <w:jc w:val="right"/>
              <w:rPr>
                <w:bCs/>
                <w:sz w:val="24"/>
                <w:lang w:val="vi-VN"/>
              </w:rPr>
            </w:pPr>
            <w:r w:rsidRPr="00034D07">
              <w:rPr>
                <w:bCs/>
                <w:sz w:val="24"/>
                <w:lang w:val="vi-VN"/>
              </w:rPr>
              <w:t>50.000</w:t>
            </w:r>
          </w:p>
        </w:tc>
      </w:tr>
      <w:tr w:rsidR="004A08CB" w:rsidRPr="004A08CB" w14:paraId="10EDC4A2"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772ECF4" w14:textId="77777777" w:rsidR="004A08CB" w:rsidRPr="004A08CB" w:rsidRDefault="004A08CB" w:rsidP="004A08CB">
            <w:pPr>
              <w:spacing w:line="300" w:lineRule="exact"/>
              <w:jc w:val="center"/>
              <w:rPr>
                <w:bCs/>
                <w:sz w:val="24"/>
                <w:lang w:val="vi-VN"/>
              </w:rPr>
            </w:pPr>
            <w:r w:rsidRPr="004A08CB">
              <w:rPr>
                <w:bCs/>
                <w:sz w:val="24"/>
                <w:lang w:val="vi-VN"/>
              </w:rPr>
              <w:t>29</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F92CA0" w14:textId="77777777" w:rsidR="004A08CB" w:rsidRPr="004A08CB" w:rsidRDefault="004A08CB" w:rsidP="00870F8C">
            <w:pPr>
              <w:spacing w:line="300" w:lineRule="exact"/>
              <w:ind w:firstLine="97"/>
              <w:rPr>
                <w:bCs/>
                <w:sz w:val="24"/>
                <w:lang w:val="vi-VN"/>
              </w:rPr>
            </w:pPr>
            <w:r w:rsidRPr="004A08CB">
              <w:rPr>
                <w:bCs/>
                <w:sz w:val="24"/>
                <w:lang w:val="vi-VN"/>
              </w:rPr>
              <w:t>Cây sả</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831C3C0" w14:textId="77777777" w:rsidR="004A08CB" w:rsidRPr="005F79F1" w:rsidRDefault="004A08CB" w:rsidP="004A08CB">
            <w:pPr>
              <w:spacing w:line="300" w:lineRule="exact"/>
              <w:jc w:val="center"/>
              <w:rPr>
                <w:bCs/>
                <w:sz w:val="24"/>
                <w:vertAlign w:val="superscript"/>
              </w:rPr>
            </w:pPr>
            <w:r w:rsidRPr="004A08CB">
              <w:rPr>
                <w:bCs/>
                <w:sz w:val="24"/>
                <w:lang w:val="vi-VN"/>
              </w:rPr>
              <w:t>Đồng/</w:t>
            </w:r>
            <w:r w:rsidR="005F79F1">
              <w:rPr>
                <w:bCs/>
                <w:sz w:val="24"/>
              </w:rPr>
              <w:t>m</w:t>
            </w:r>
            <w:r w:rsidR="005F79F1">
              <w:rPr>
                <w:bCs/>
                <w:sz w:val="24"/>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82F7D7C" w14:textId="77777777" w:rsidR="004A08CB" w:rsidRPr="004A08CB" w:rsidRDefault="004A08CB" w:rsidP="00870F8C">
            <w:pPr>
              <w:spacing w:line="300" w:lineRule="exact"/>
              <w:ind w:right="130"/>
              <w:jc w:val="right"/>
              <w:rPr>
                <w:bCs/>
                <w:sz w:val="24"/>
                <w:lang w:val="vi-VN"/>
              </w:rPr>
            </w:pPr>
            <w:r w:rsidRPr="004A08CB">
              <w:rPr>
                <w:bCs/>
                <w:sz w:val="24"/>
                <w:lang w:val="vi-VN"/>
              </w:rPr>
              <w:t>5.000</w:t>
            </w:r>
          </w:p>
        </w:tc>
      </w:tr>
      <w:tr w:rsidR="004A08CB" w:rsidRPr="004A08CB" w14:paraId="64B85B33"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C9D3260" w14:textId="77777777" w:rsidR="004A08CB" w:rsidRPr="004A08CB" w:rsidRDefault="004A08CB" w:rsidP="004A08CB">
            <w:pPr>
              <w:spacing w:line="300" w:lineRule="exact"/>
              <w:jc w:val="center"/>
              <w:rPr>
                <w:bCs/>
                <w:sz w:val="24"/>
                <w:lang w:val="vi-VN"/>
              </w:rPr>
            </w:pPr>
            <w:r w:rsidRPr="004A08CB">
              <w:rPr>
                <w:bCs/>
                <w:sz w:val="24"/>
                <w:lang w:val="vi-VN"/>
              </w:rPr>
              <w:t>30</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5A25735" w14:textId="77777777" w:rsidR="004A08CB" w:rsidRPr="004A08CB" w:rsidRDefault="004A08CB" w:rsidP="00870F8C">
            <w:pPr>
              <w:spacing w:line="300" w:lineRule="exact"/>
              <w:ind w:firstLine="97"/>
              <w:rPr>
                <w:bCs/>
                <w:sz w:val="24"/>
                <w:lang w:val="vi-VN"/>
              </w:rPr>
            </w:pPr>
            <w:r w:rsidRPr="004A08CB">
              <w:rPr>
                <w:bCs/>
                <w:sz w:val="24"/>
                <w:lang w:val="vi-VN"/>
              </w:rPr>
              <w:t>Mía ăn (Mía tím)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FF846EC" w14:textId="77777777" w:rsidR="004A08CB" w:rsidRPr="004A08CB" w:rsidRDefault="004A08CB" w:rsidP="004A08CB">
            <w:pPr>
              <w:spacing w:line="300" w:lineRule="exact"/>
              <w:jc w:val="center"/>
              <w:rPr>
                <w:bCs/>
                <w:sz w:val="24"/>
                <w:lang w:val="vi-VN"/>
              </w:rPr>
            </w:pPr>
            <w:r w:rsidRPr="004A08CB">
              <w:rPr>
                <w:bCs/>
                <w:sz w:val="24"/>
                <w:lang w:val="vi-VN"/>
              </w:rPr>
              <w:t>Đồng/cây</w:t>
            </w:r>
          </w:p>
        </w:tc>
        <w:tc>
          <w:tcPr>
            <w:tcW w:w="1276" w:type="dxa"/>
            <w:tcBorders>
              <w:top w:val="single" w:sz="4" w:space="0" w:color="auto"/>
              <w:left w:val="single" w:sz="4" w:space="0" w:color="auto"/>
              <w:bottom w:val="single" w:sz="4" w:space="0" w:color="auto"/>
              <w:right w:val="single" w:sz="4" w:space="0" w:color="auto"/>
            </w:tcBorders>
            <w:vAlign w:val="center"/>
          </w:tcPr>
          <w:p w14:paraId="32C5AE31" w14:textId="77777777" w:rsidR="004A08CB" w:rsidRPr="004A08CB" w:rsidRDefault="004A08CB" w:rsidP="00870F8C">
            <w:pPr>
              <w:spacing w:line="300" w:lineRule="exact"/>
              <w:ind w:right="130"/>
              <w:jc w:val="right"/>
              <w:rPr>
                <w:bCs/>
                <w:sz w:val="24"/>
                <w:lang w:val="vi-VN"/>
              </w:rPr>
            </w:pPr>
            <w:r w:rsidRPr="004A08CB">
              <w:rPr>
                <w:bCs/>
                <w:sz w:val="24"/>
                <w:lang w:val="vi-VN"/>
              </w:rPr>
              <w:t>15.000</w:t>
            </w:r>
          </w:p>
        </w:tc>
      </w:tr>
      <w:tr w:rsidR="004A08CB" w:rsidRPr="004A08CB" w14:paraId="2B58F55D"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F8FA5B9" w14:textId="77777777" w:rsidR="004A08CB" w:rsidRPr="004A08CB" w:rsidRDefault="004A08CB" w:rsidP="004A08CB">
            <w:pPr>
              <w:spacing w:line="300" w:lineRule="exact"/>
              <w:jc w:val="center"/>
              <w:rPr>
                <w:bCs/>
                <w:sz w:val="24"/>
                <w:lang w:val="vi-VN"/>
              </w:rPr>
            </w:pPr>
            <w:r w:rsidRPr="004A08CB">
              <w:rPr>
                <w:bCs/>
                <w:sz w:val="24"/>
                <w:lang w:val="vi-VN"/>
              </w:rPr>
              <w:t>31</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4D556CB" w14:textId="77777777" w:rsidR="004A08CB" w:rsidRPr="004A08CB" w:rsidRDefault="004A08CB" w:rsidP="00870F8C">
            <w:pPr>
              <w:spacing w:line="300" w:lineRule="exact"/>
              <w:ind w:firstLine="97"/>
              <w:rPr>
                <w:bCs/>
                <w:sz w:val="24"/>
                <w:lang w:val="vi-VN"/>
              </w:rPr>
            </w:pPr>
            <w:r w:rsidRPr="004A08CB">
              <w:rPr>
                <w:bCs/>
                <w:sz w:val="24"/>
                <w:lang w:val="vi-VN"/>
              </w:rPr>
              <w:t>Mía đường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76F6025" w14:textId="77777777" w:rsidR="004A08CB" w:rsidRPr="004A08CB" w:rsidRDefault="004A08CB" w:rsidP="004A08CB">
            <w:pPr>
              <w:spacing w:line="300" w:lineRule="exact"/>
              <w:jc w:val="center"/>
              <w:rPr>
                <w:bCs/>
                <w:sz w:val="24"/>
                <w:lang w:val="vi-VN"/>
              </w:rPr>
            </w:pPr>
            <w:r w:rsidRPr="004A08CB">
              <w:rPr>
                <w:bCs/>
                <w:sz w:val="24"/>
                <w:lang w:val="vi-VN"/>
              </w:rPr>
              <w:t>Đồng/kg</w:t>
            </w:r>
          </w:p>
        </w:tc>
        <w:tc>
          <w:tcPr>
            <w:tcW w:w="1276" w:type="dxa"/>
            <w:tcBorders>
              <w:top w:val="single" w:sz="4" w:space="0" w:color="auto"/>
              <w:left w:val="single" w:sz="4" w:space="0" w:color="auto"/>
              <w:bottom w:val="single" w:sz="4" w:space="0" w:color="auto"/>
              <w:right w:val="single" w:sz="4" w:space="0" w:color="auto"/>
            </w:tcBorders>
            <w:vAlign w:val="center"/>
          </w:tcPr>
          <w:p w14:paraId="66C84055" w14:textId="77777777" w:rsidR="004A08CB" w:rsidRPr="004A08CB" w:rsidRDefault="004A08CB" w:rsidP="00870F8C">
            <w:pPr>
              <w:spacing w:line="300" w:lineRule="exact"/>
              <w:ind w:right="130"/>
              <w:jc w:val="right"/>
              <w:rPr>
                <w:bCs/>
                <w:sz w:val="24"/>
                <w:lang w:val="vi-VN"/>
              </w:rPr>
            </w:pPr>
            <w:r w:rsidRPr="004A08CB">
              <w:rPr>
                <w:bCs/>
                <w:sz w:val="24"/>
                <w:lang w:val="vi-VN"/>
              </w:rPr>
              <w:t>1.300</w:t>
            </w:r>
          </w:p>
        </w:tc>
      </w:tr>
      <w:tr w:rsidR="004A08CB" w:rsidRPr="004A08CB" w14:paraId="10BDA208"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EC9CDA0" w14:textId="77777777" w:rsidR="004A08CB" w:rsidRPr="004A08CB" w:rsidRDefault="004A08CB" w:rsidP="004A08CB">
            <w:pPr>
              <w:spacing w:line="300" w:lineRule="exact"/>
              <w:jc w:val="center"/>
              <w:rPr>
                <w:bCs/>
                <w:sz w:val="24"/>
                <w:lang w:val="vi-VN"/>
              </w:rPr>
            </w:pPr>
            <w:r w:rsidRPr="004A08CB">
              <w:rPr>
                <w:bCs/>
                <w:sz w:val="24"/>
                <w:lang w:val="vi-VN"/>
              </w:rPr>
              <w:t>32</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EE2289F" w14:textId="77777777" w:rsidR="004A08CB" w:rsidRPr="004A08CB" w:rsidRDefault="004A08CB" w:rsidP="00870F8C">
            <w:pPr>
              <w:spacing w:line="300" w:lineRule="exact"/>
              <w:ind w:firstLine="97"/>
              <w:rPr>
                <w:bCs/>
                <w:sz w:val="24"/>
                <w:lang w:val="vi-VN"/>
              </w:rPr>
            </w:pPr>
            <w:r w:rsidRPr="004A08CB">
              <w:rPr>
                <w:bCs/>
                <w:sz w:val="24"/>
                <w:lang w:val="vi-VN"/>
              </w:rPr>
              <w:t xml:space="preserve">Cây Thảo Quyết Minh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753D501F" w14:textId="77777777" w:rsidR="004A08CB" w:rsidRPr="005F79F1" w:rsidRDefault="004A08CB" w:rsidP="004A08CB">
            <w:pPr>
              <w:spacing w:line="300" w:lineRule="exact"/>
              <w:jc w:val="center"/>
              <w:rPr>
                <w:bCs/>
                <w:sz w:val="24"/>
                <w:vertAlign w:val="superscript"/>
              </w:rPr>
            </w:pPr>
            <w:r w:rsidRPr="004A08CB">
              <w:rPr>
                <w:bCs/>
                <w:sz w:val="24"/>
                <w:lang w:val="vi-VN"/>
              </w:rPr>
              <w:t>Đồng/m</w:t>
            </w:r>
            <w:r w:rsidR="005F79F1">
              <w:rPr>
                <w:bCs/>
                <w:sz w:val="24"/>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37B8E9" w14:textId="77777777" w:rsidR="004A08CB" w:rsidRPr="004A08CB" w:rsidRDefault="004A08CB" w:rsidP="00870F8C">
            <w:pPr>
              <w:spacing w:line="300" w:lineRule="exact"/>
              <w:ind w:right="130"/>
              <w:jc w:val="right"/>
              <w:rPr>
                <w:bCs/>
                <w:sz w:val="24"/>
                <w:lang w:val="vi-VN"/>
              </w:rPr>
            </w:pPr>
            <w:r w:rsidRPr="004A08CB">
              <w:rPr>
                <w:bCs/>
                <w:sz w:val="24"/>
                <w:lang w:val="vi-VN"/>
              </w:rPr>
              <w:t>8.000</w:t>
            </w:r>
          </w:p>
        </w:tc>
      </w:tr>
      <w:tr w:rsidR="004A08CB" w:rsidRPr="004A08CB" w14:paraId="61A83AE0" w14:textId="77777777" w:rsidTr="0012614B">
        <w:trPr>
          <w:trHeight w:val="20"/>
          <w:tblHeader/>
        </w:trPr>
        <w:tc>
          <w:tcPr>
            <w:tcW w:w="47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55FDC926" w14:textId="77777777" w:rsidR="004A08CB" w:rsidRPr="004A08CB" w:rsidRDefault="004A08CB" w:rsidP="004A08CB">
            <w:pPr>
              <w:spacing w:line="300" w:lineRule="exact"/>
              <w:jc w:val="center"/>
              <w:rPr>
                <w:bCs/>
                <w:sz w:val="24"/>
                <w:lang w:val="vi-VN"/>
              </w:rPr>
            </w:pPr>
            <w:r w:rsidRPr="004A08CB">
              <w:rPr>
                <w:bCs/>
                <w:sz w:val="24"/>
                <w:lang w:val="vi-VN"/>
              </w:rPr>
              <w:t>33</w:t>
            </w:r>
          </w:p>
        </w:tc>
        <w:tc>
          <w:tcPr>
            <w:tcW w:w="561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41A9225" w14:textId="77777777" w:rsidR="004A08CB" w:rsidRPr="004A08CB" w:rsidRDefault="004A08CB" w:rsidP="00870F8C">
            <w:pPr>
              <w:spacing w:line="300" w:lineRule="exact"/>
              <w:ind w:firstLine="97"/>
              <w:rPr>
                <w:bCs/>
                <w:sz w:val="24"/>
                <w:lang w:val="vi-VN"/>
              </w:rPr>
            </w:pPr>
            <w:r w:rsidRPr="004A08CB">
              <w:rPr>
                <w:bCs/>
                <w:sz w:val="24"/>
                <w:lang w:val="vi-VN"/>
              </w:rPr>
              <w:t>Cây Sen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A655908" w14:textId="77777777" w:rsidR="004A08CB" w:rsidRPr="005F79F1" w:rsidRDefault="004A08CB" w:rsidP="004A08CB">
            <w:pPr>
              <w:spacing w:line="300" w:lineRule="exact"/>
              <w:jc w:val="center"/>
              <w:rPr>
                <w:bCs/>
                <w:sz w:val="24"/>
                <w:vertAlign w:val="superscript"/>
              </w:rPr>
            </w:pPr>
            <w:r w:rsidRPr="004A08CB">
              <w:rPr>
                <w:bCs/>
                <w:sz w:val="24"/>
                <w:lang w:val="vi-VN"/>
              </w:rPr>
              <w:t>Đồng/m</w:t>
            </w:r>
            <w:r w:rsidR="005F79F1">
              <w:rPr>
                <w:bCs/>
                <w:sz w:val="24"/>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15353C" w14:textId="77777777" w:rsidR="004A08CB" w:rsidRPr="004A08CB" w:rsidRDefault="004A08CB" w:rsidP="00870F8C">
            <w:pPr>
              <w:spacing w:line="300" w:lineRule="exact"/>
              <w:ind w:right="130"/>
              <w:jc w:val="right"/>
              <w:rPr>
                <w:bCs/>
                <w:sz w:val="24"/>
                <w:lang w:val="vi-VN"/>
              </w:rPr>
            </w:pPr>
            <w:r w:rsidRPr="004A08CB">
              <w:rPr>
                <w:bCs/>
                <w:sz w:val="24"/>
                <w:lang w:val="vi-VN"/>
              </w:rPr>
              <w:t>10.000</w:t>
            </w:r>
          </w:p>
        </w:tc>
      </w:tr>
    </w:tbl>
    <w:p w14:paraId="6E65A0EF" w14:textId="77777777" w:rsidR="0010131B" w:rsidRDefault="0010131B" w:rsidP="00034D07">
      <w:pPr>
        <w:jc w:val="center"/>
        <w:rPr>
          <w:b/>
          <w:sz w:val="26"/>
          <w:szCs w:val="26"/>
        </w:rPr>
      </w:pPr>
    </w:p>
    <w:p w14:paraId="55DB7674" w14:textId="5F5C2E35" w:rsidR="0010131B" w:rsidRPr="00A95DDF" w:rsidRDefault="00CE2608" w:rsidP="00A95DDF">
      <w:pPr>
        <w:spacing w:before="120"/>
        <w:jc w:val="center"/>
        <w:rPr>
          <w:b/>
        </w:rPr>
      </w:pPr>
      <w:r w:rsidRPr="00A95DDF">
        <w:rPr>
          <w:b/>
        </w:rPr>
        <w:t>PHỤ LỤC II</w:t>
      </w:r>
    </w:p>
    <w:p w14:paraId="0DE79BCA" w14:textId="41041D0E" w:rsidR="00ED6A62" w:rsidRPr="00A95DDF" w:rsidRDefault="00ED6A62" w:rsidP="00A95DDF">
      <w:pPr>
        <w:spacing w:before="120"/>
        <w:jc w:val="center"/>
        <w:rPr>
          <w:b/>
          <w:color w:val="000000"/>
        </w:rPr>
      </w:pPr>
      <w:r w:rsidRPr="00A95DDF">
        <w:rPr>
          <w:b/>
          <w:lang w:val="vi-VN"/>
        </w:rPr>
        <w:t xml:space="preserve">ĐƠN GIÁ BỒI THƯỜNG, HỖ TRỢ </w:t>
      </w:r>
      <w:r w:rsidR="006447BA" w:rsidRPr="00A95DDF">
        <w:rPr>
          <w:b/>
          <w:color w:val="000000"/>
        </w:rPr>
        <w:t xml:space="preserve">ĐỐI VỚI CÂY </w:t>
      </w:r>
      <w:r w:rsidR="009B366B" w:rsidRPr="00A95DDF">
        <w:rPr>
          <w:b/>
          <w:color w:val="000000"/>
        </w:rPr>
        <w:t>ĂN QUẢ; CÂY LÂU NĂM; CÂY LÂM NGHIỆP; CÂY CẢNH; CÂY KHÁC</w:t>
      </w:r>
    </w:p>
    <w:p w14:paraId="6741CD81" w14:textId="77777777" w:rsidR="00565273" w:rsidRPr="00A95DDF" w:rsidRDefault="00565273" w:rsidP="00565273">
      <w:pPr>
        <w:jc w:val="center"/>
        <w:rPr>
          <w:i/>
          <w:iCs/>
          <w:sz w:val="26"/>
          <w:szCs w:val="26"/>
        </w:rPr>
      </w:pPr>
      <w:r w:rsidRPr="00A95DDF">
        <w:rPr>
          <w:i/>
          <w:iCs/>
          <w:sz w:val="26"/>
          <w:szCs w:val="26"/>
        </w:rPr>
        <w:t>(Kèm theo Quyết định số          /2025/QĐ-UBND</w:t>
      </w:r>
    </w:p>
    <w:p w14:paraId="6275BD95" w14:textId="77777777" w:rsidR="00565273" w:rsidRPr="00A95DDF" w:rsidRDefault="00565273" w:rsidP="00565273">
      <w:pPr>
        <w:jc w:val="center"/>
        <w:rPr>
          <w:i/>
          <w:iCs/>
          <w:sz w:val="26"/>
          <w:szCs w:val="26"/>
        </w:rPr>
      </w:pPr>
      <w:r w:rsidRPr="00A95DDF">
        <w:rPr>
          <w:i/>
          <w:iCs/>
          <w:sz w:val="26"/>
          <w:szCs w:val="26"/>
        </w:rPr>
        <w:t>ngày     tháng      năm 2025 của Uỷ ban nhân dân tỉnh Nghệ An)</w:t>
      </w:r>
    </w:p>
    <w:p w14:paraId="00235A09" w14:textId="77777777" w:rsidR="00565273" w:rsidRDefault="00565273" w:rsidP="00034D07">
      <w:pPr>
        <w:jc w:val="center"/>
        <w:rPr>
          <w:b/>
          <w:sz w:val="26"/>
          <w:szCs w:val="26"/>
        </w:rPr>
      </w:pPr>
    </w:p>
    <w:p w14:paraId="095043E4" w14:textId="77777777" w:rsidR="00ED6A62" w:rsidRPr="00FF304D" w:rsidRDefault="00FF304D" w:rsidP="00FF304D">
      <w:pPr>
        <w:jc w:val="center"/>
        <w:rPr>
          <w:bCs/>
          <w:i/>
          <w:iCs/>
          <w:color w:val="FF0000"/>
          <w:sz w:val="24"/>
          <w:szCs w:val="24"/>
        </w:rPr>
      </w:pPr>
      <w:r>
        <w:rPr>
          <w:bCs/>
          <w:i/>
          <w:iCs/>
          <w:color w:val="FF0000"/>
          <w:sz w:val="24"/>
          <w:szCs w:val="24"/>
        </w:rPr>
        <w:t xml:space="preserve">                                                                                                                                  </w:t>
      </w:r>
      <w:r w:rsidRPr="00FF304D">
        <w:rPr>
          <w:bCs/>
          <w:i/>
          <w:iCs/>
          <w:color w:val="FF0000"/>
          <w:sz w:val="24"/>
          <w:szCs w:val="24"/>
        </w:rPr>
        <w:t>ĐVT: Đồng</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5401"/>
        <w:gridCol w:w="1418"/>
        <w:gridCol w:w="1399"/>
      </w:tblGrid>
      <w:tr w:rsidR="00882F8C" w:rsidRPr="00B40CFC" w14:paraId="27D31182" w14:textId="77777777" w:rsidTr="00267707">
        <w:trPr>
          <w:trHeight w:val="86"/>
          <w:tblHeader/>
          <w:jc w:val="center"/>
        </w:trPr>
        <w:tc>
          <w:tcPr>
            <w:tcW w:w="730" w:type="dxa"/>
            <w:shd w:val="clear" w:color="000000" w:fill="FFFFFF"/>
            <w:vAlign w:val="center"/>
            <w:hideMark/>
          </w:tcPr>
          <w:p w14:paraId="67493B72" w14:textId="522D8B6F" w:rsidR="00882F8C" w:rsidRPr="009F56FF" w:rsidRDefault="00267707" w:rsidP="00267707">
            <w:pPr>
              <w:spacing w:before="60"/>
              <w:jc w:val="center"/>
              <w:rPr>
                <w:b/>
                <w:bCs/>
                <w:sz w:val="24"/>
                <w:szCs w:val="24"/>
              </w:rPr>
            </w:pPr>
            <w:r>
              <w:rPr>
                <w:b/>
                <w:bCs/>
                <w:sz w:val="24"/>
                <w:szCs w:val="24"/>
              </w:rPr>
              <w:t>TT</w:t>
            </w:r>
          </w:p>
        </w:tc>
        <w:tc>
          <w:tcPr>
            <w:tcW w:w="5401" w:type="dxa"/>
            <w:shd w:val="clear" w:color="000000" w:fill="FFFFFF"/>
            <w:vAlign w:val="center"/>
            <w:hideMark/>
          </w:tcPr>
          <w:p w14:paraId="7F7A7866" w14:textId="2CF92E7B" w:rsidR="00882F8C" w:rsidRPr="009F56FF" w:rsidRDefault="00267707" w:rsidP="00267707">
            <w:pPr>
              <w:spacing w:before="60"/>
              <w:jc w:val="center"/>
              <w:rPr>
                <w:b/>
                <w:bCs/>
                <w:sz w:val="24"/>
                <w:szCs w:val="24"/>
              </w:rPr>
            </w:pPr>
            <w:r>
              <w:rPr>
                <w:b/>
                <w:bCs/>
                <w:sz w:val="24"/>
                <w:szCs w:val="24"/>
              </w:rPr>
              <w:t>Tên loại</w:t>
            </w:r>
          </w:p>
        </w:tc>
        <w:tc>
          <w:tcPr>
            <w:tcW w:w="1418" w:type="dxa"/>
            <w:shd w:val="clear" w:color="000000" w:fill="FFFFFF"/>
            <w:vAlign w:val="center"/>
            <w:hideMark/>
          </w:tcPr>
          <w:p w14:paraId="1869E827" w14:textId="77777777" w:rsidR="00882F8C" w:rsidRPr="009F56FF" w:rsidRDefault="00882F8C" w:rsidP="00267707">
            <w:pPr>
              <w:spacing w:before="60"/>
              <w:jc w:val="center"/>
              <w:rPr>
                <w:sz w:val="24"/>
                <w:szCs w:val="24"/>
              </w:rPr>
            </w:pPr>
            <w:r w:rsidRPr="009F56FF">
              <w:rPr>
                <w:b/>
                <w:bCs/>
                <w:sz w:val="24"/>
                <w:szCs w:val="24"/>
              </w:rPr>
              <w:t>Đơn vị tính</w:t>
            </w:r>
          </w:p>
        </w:tc>
        <w:tc>
          <w:tcPr>
            <w:tcW w:w="1399" w:type="dxa"/>
            <w:vAlign w:val="center"/>
          </w:tcPr>
          <w:p w14:paraId="31FBE6D4" w14:textId="7A92473D" w:rsidR="00882F8C" w:rsidRPr="009F56FF" w:rsidRDefault="00882F8C" w:rsidP="00267707">
            <w:pPr>
              <w:spacing w:before="60"/>
              <w:jc w:val="center"/>
              <w:rPr>
                <w:sz w:val="24"/>
                <w:szCs w:val="24"/>
              </w:rPr>
            </w:pPr>
            <w:r w:rsidRPr="009F56FF">
              <w:rPr>
                <w:b/>
                <w:bCs/>
                <w:sz w:val="24"/>
                <w:szCs w:val="24"/>
              </w:rPr>
              <w:t>Đơn giá</w:t>
            </w:r>
            <w:r>
              <w:rPr>
                <w:b/>
                <w:bCs/>
                <w:sz w:val="24"/>
                <w:szCs w:val="24"/>
              </w:rPr>
              <w:t xml:space="preserve"> bồi thường</w:t>
            </w:r>
          </w:p>
        </w:tc>
      </w:tr>
      <w:tr w:rsidR="00267707" w:rsidRPr="00B40CFC" w14:paraId="775E72F0" w14:textId="77777777" w:rsidTr="00267707">
        <w:trPr>
          <w:trHeight w:val="86"/>
          <w:jc w:val="center"/>
        </w:trPr>
        <w:tc>
          <w:tcPr>
            <w:tcW w:w="730" w:type="dxa"/>
            <w:shd w:val="clear" w:color="000000" w:fill="FFFFFF"/>
            <w:vAlign w:val="center"/>
            <w:hideMark/>
          </w:tcPr>
          <w:p w14:paraId="2942F804" w14:textId="77777777" w:rsidR="00267707" w:rsidRPr="009F56FF" w:rsidRDefault="00267707" w:rsidP="008E4BCE">
            <w:pPr>
              <w:spacing w:before="60"/>
              <w:jc w:val="center"/>
              <w:rPr>
                <w:b/>
                <w:bCs/>
                <w:sz w:val="24"/>
                <w:szCs w:val="24"/>
              </w:rPr>
            </w:pPr>
            <w:r w:rsidRPr="009F56FF">
              <w:rPr>
                <w:b/>
                <w:bCs/>
                <w:sz w:val="24"/>
                <w:szCs w:val="24"/>
              </w:rPr>
              <w:t>I</w:t>
            </w:r>
          </w:p>
        </w:tc>
        <w:tc>
          <w:tcPr>
            <w:tcW w:w="5401" w:type="dxa"/>
            <w:shd w:val="clear" w:color="000000" w:fill="FFFFFF"/>
            <w:vAlign w:val="center"/>
            <w:hideMark/>
          </w:tcPr>
          <w:p w14:paraId="093187ED" w14:textId="77777777" w:rsidR="00267707" w:rsidRPr="009F56FF" w:rsidRDefault="00267707" w:rsidP="008E4BCE">
            <w:pPr>
              <w:spacing w:before="60"/>
              <w:rPr>
                <w:b/>
                <w:bCs/>
                <w:sz w:val="24"/>
                <w:szCs w:val="24"/>
              </w:rPr>
            </w:pPr>
            <w:r w:rsidRPr="009F56FF">
              <w:rPr>
                <w:b/>
                <w:bCs/>
                <w:sz w:val="24"/>
                <w:szCs w:val="24"/>
              </w:rPr>
              <w:t>CÂY ĂN QUẢ</w:t>
            </w:r>
            <w:r>
              <w:rPr>
                <w:b/>
                <w:bCs/>
                <w:sz w:val="24"/>
                <w:szCs w:val="24"/>
              </w:rPr>
              <w:t>; CÂY LÂU NĂM</w:t>
            </w:r>
          </w:p>
        </w:tc>
        <w:tc>
          <w:tcPr>
            <w:tcW w:w="1418" w:type="dxa"/>
            <w:shd w:val="clear" w:color="000000" w:fill="FFFFFF"/>
            <w:vAlign w:val="center"/>
          </w:tcPr>
          <w:p w14:paraId="4C3833BD" w14:textId="07D7BDA0" w:rsidR="00267707" w:rsidRPr="009F56FF" w:rsidRDefault="00267707" w:rsidP="008E4BCE">
            <w:pPr>
              <w:spacing w:before="60"/>
              <w:jc w:val="center"/>
              <w:rPr>
                <w:sz w:val="24"/>
                <w:szCs w:val="24"/>
              </w:rPr>
            </w:pPr>
          </w:p>
        </w:tc>
        <w:tc>
          <w:tcPr>
            <w:tcW w:w="1399" w:type="dxa"/>
            <w:vAlign w:val="center"/>
          </w:tcPr>
          <w:p w14:paraId="2325ACAF" w14:textId="1FDD4CCB" w:rsidR="00267707" w:rsidRPr="009F56FF" w:rsidRDefault="00267707" w:rsidP="008E4BCE">
            <w:pPr>
              <w:spacing w:before="60"/>
              <w:jc w:val="center"/>
              <w:rPr>
                <w:sz w:val="24"/>
                <w:szCs w:val="24"/>
              </w:rPr>
            </w:pPr>
          </w:p>
        </w:tc>
      </w:tr>
      <w:tr w:rsidR="00882F8C" w:rsidRPr="00B40CFC" w14:paraId="2ED9EAE7" w14:textId="77777777" w:rsidTr="00662221">
        <w:trPr>
          <w:trHeight w:val="76"/>
          <w:jc w:val="center"/>
        </w:trPr>
        <w:tc>
          <w:tcPr>
            <w:tcW w:w="730" w:type="dxa"/>
            <w:shd w:val="clear" w:color="000000" w:fill="FFFFFF"/>
            <w:vAlign w:val="center"/>
            <w:hideMark/>
          </w:tcPr>
          <w:p w14:paraId="67536E6F" w14:textId="77777777" w:rsidR="00882F8C" w:rsidRPr="009F56FF" w:rsidRDefault="00882F8C">
            <w:pPr>
              <w:spacing w:before="60"/>
              <w:jc w:val="center"/>
              <w:rPr>
                <w:b/>
                <w:bCs/>
                <w:sz w:val="24"/>
                <w:szCs w:val="24"/>
              </w:rPr>
            </w:pPr>
            <w:r w:rsidRPr="009F56FF">
              <w:rPr>
                <w:b/>
                <w:bCs/>
                <w:sz w:val="24"/>
                <w:szCs w:val="24"/>
              </w:rPr>
              <w:t>1</w:t>
            </w:r>
          </w:p>
        </w:tc>
        <w:tc>
          <w:tcPr>
            <w:tcW w:w="5401" w:type="dxa"/>
            <w:shd w:val="clear" w:color="000000" w:fill="FFFFFF"/>
            <w:vAlign w:val="center"/>
            <w:hideMark/>
          </w:tcPr>
          <w:p w14:paraId="06C079BC" w14:textId="77777777" w:rsidR="00882F8C" w:rsidRPr="009F56FF" w:rsidRDefault="00882F8C">
            <w:pPr>
              <w:spacing w:before="60"/>
              <w:rPr>
                <w:b/>
                <w:bCs/>
                <w:sz w:val="24"/>
                <w:szCs w:val="24"/>
              </w:rPr>
            </w:pPr>
            <w:r w:rsidRPr="009F56FF">
              <w:rPr>
                <w:b/>
                <w:bCs/>
                <w:sz w:val="24"/>
                <w:szCs w:val="24"/>
              </w:rPr>
              <w:t xml:space="preserve">Mít </w:t>
            </w:r>
            <w:r w:rsidRPr="0070559F">
              <w:rPr>
                <w:bCs/>
                <w:sz w:val="24"/>
                <w:szCs w:val="24"/>
                <w:highlight w:val="yellow"/>
              </w:rPr>
              <w:t xml:space="preserve">(mật độ: </w:t>
            </w:r>
            <w:r w:rsidRPr="0070559F">
              <w:rPr>
                <w:sz w:val="24"/>
                <w:szCs w:val="24"/>
                <w:highlight w:val="yellow"/>
              </w:rPr>
              <w:t>400 cây/ha)</w:t>
            </w:r>
          </w:p>
        </w:tc>
        <w:tc>
          <w:tcPr>
            <w:tcW w:w="1418" w:type="dxa"/>
            <w:shd w:val="clear" w:color="000000" w:fill="FFFFFF"/>
            <w:vAlign w:val="center"/>
            <w:hideMark/>
          </w:tcPr>
          <w:p w14:paraId="210AD9DF" w14:textId="77777777" w:rsidR="00882F8C" w:rsidRPr="009F56FF" w:rsidRDefault="00882F8C">
            <w:pPr>
              <w:spacing w:before="60"/>
              <w:jc w:val="center"/>
              <w:rPr>
                <w:sz w:val="24"/>
                <w:szCs w:val="24"/>
              </w:rPr>
            </w:pPr>
            <w:r w:rsidRPr="009F56FF">
              <w:rPr>
                <w:sz w:val="24"/>
                <w:szCs w:val="24"/>
              </w:rPr>
              <w:t> </w:t>
            </w:r>
          </w:p>
        </w:tc>
        <w:tc>
          <w:tcPr>
            <w:tcW w:w="1399" w:type="dxa"/>
          </w:tcPr>
          <w:p w14:paraId="3854F8CF" w14:textId="77777777" w:rsidR="00882F8C" w:rsidRPr="006447BA" w:rsidRDefault="00882F8C">
            <w:pPr>
              <w:spacing w:before="60"/>
              <w:jc w:val="center"/>
              <w:rPr>
                <w:color w:val="FF0000"/>
                <w:sz w:val="24"/>
                <w:szCs w:val="24"/>
              </w:rPr>
            </w:pPr>
          </w:p>
        </w:tc>
      </w:tr>
      <w:tr w:rsidR="00353149" w:rsidRPr="00353149" w14:paraId="5EED144F" w14:textId="77777777" w:rsidTr="00662221">
        <w:trPr>
          <w:trHeight w:val="76"/>
          <w:jc w:val="center"/>
        </w:trPr>
        <w:tc>
          <w:tcPr>
            <w:tcW w:w="730" w:type="dxa"/>
            <w:shd w:val="clear" w:color="000000" w:fill="FFFFFF"/>
            <w:vAlign w:val="center"/>
          </w:tcPr>
          <w:p w14:paraId="79156141" w14:textId="77777777" w:rsidR="00353149" w:rsidRPr="00353149" w:rsidRDefault="00353149">
            <w:pPr>
              <w:spacing w:before="60"/>
              <w:jc w:val="center"/>
              <w:rPr>
                <w:b/>
                <w:bCs/>
                <w:i/>
                <w:iCs/>
                <w:sz w:val="24"/>
                <w:szCs w:val="24"/>
              </w:rPr>
            </w:pPr>
            <w:r w:rsidRPr="00353149">
              <w:rPr>
                <w:b/>
                <w:bCs/>
                <w:i/>
                <w:iCs/>
                <w:sz w:val="24"/>
                <w:szCs w:val="24"/>
              </w:rPr>
              <w:t>1.1</w:t>
            </w:r>
          </w:p>
        </w:tc>
        <w:tc>
          <w:tcPr>
            <w:tcW w:w="5401" w:type="dxa"/>
            <w:shd w:val="clear" w:color="000000" w:fill="FFFFFF"/>
            <w:vAlign w:val="center"/>
          </w:tcPr>
          <w:p w14:paraId="4440E370" w14:textId="77777777" w:rsidR="00353149" w:rsidRPr="00353149" w:rsidRDefault="00353149">
            <w:pPr>
              <w:spacing w:before="60"/>
              <w:rPr>
                <w:b/>
                <w:bCs/>
                <w:i/>
                <w:iCs/>
                <w:sz w:val="24"/>
                <w:szCs w:val="24"/>
              </w:rPr>
            </w:pPr>
            <w:r w:rsidRPr="00353149">
              <w:rPr>
                <w:b/>
                <w:bCs/>
                <w:i/>
                <w:iCs/>
                <w:sz w:val="24"/>
                <w:szCs w:val="24"/>
              </w:rPr>
              <w:t>Cây chưa cho thu hoạch</w:t>
            </w:r>
          </w:p>
        </w:tc>
        <w:tc>
          <w:tcPr>
            <w:tcW w:w="1418" w:type="dxa"/>
            <w:shd w:val="clear" w:color="000000" w:fill="FFFFFF"/>
            <w:vAlign w:val="center"/>
          </w:tcPr>
          <w:p w14:paraId="08621E07" w14:textId="77777777" w:rsidR="00353149" w:rsidRPr="00353149" w:rsidRDefault="00353149">
            <w:pPr>
              <w:spacing w:before="60"/>
              <w:jc w:val="center"/>
              <w:rPr>
                <w:i/>
                <w:iCs/>
                <w:sz w:val="24"/>
                <w:szCs w:val="24"/>
              </w:rPr>
            </w:pPr>
          </w:p>
        </w:tc>
        <w:tc>
          <w:tcPr>
            <w:tcW w:w="1399" w:type="dxa"/>
          </w:tcPr>
          <w:p w14:paraId="372699F5" w14:textId="77777777" w:rsidR="00353149" w:rsidRPr="00353149" w:rsidRDefault="00353149">
            <w:pPr>
              <w:spacing w:before="60"/>
              <w:jc w:val="center"/>
              <w:rPr>
                <w:i/>
                <w:iCs/>
                <w:color w:val="FF0000"/>
                <w:sz w:val="24"/>
                <w:szCs w:val="24"/>
              </w:rPr>
            </w:pPr>
          </w:p>
        </w:tc>
      </w:tr>
      <w:tr w:rsidR="00882F8C" w:rsidRPr="00B40CFC" w14:paraId="4A0975DE" w14:textId="77777777" w:rsidTr="00662221">
        <w:trPr>
          <w:trHeight w:val="364"/>
          <w:jc w:val="center"/>
        </w:trPr>
        <w:tc>
          <w:tcPr>
            <w:tcW w:w="730" w:type="dxa"/>
            <w:shd w:val="clear" w:color="000000" w:fill="FFFFFF"/>
            <w:vAlign w:val="center"/>
            <w:hideMark/>
          </w:tcPr>
          <w:p w14:paraId="4830FF67" w14:textId="77777777" w:rsidR="00882F8C" w:rsidRPr="009F56FF" w:rsidRDefault="00353149" w:rsidP="00353149">
            <w:pPr>
              <w:jc w:val="center"/>
              <w:rPr>
                <w:sz w:val="24"/>
                <w:szCs w:val="24"/>
              </w:rPr>
            </w:pPr>
            <w:r>
              <w:rPr>
                <w:sz w:val="24"/>
                <w:szCs w:val="24"/>
              </w:rPr>
              <w:t>-</w:t>
            </w:r>
          </w:p>
        </w:tc>
        <w:tc>
          <w:tcPr>
            <w:tcW w:w="5401" w:type="dxa"/>
            <w:shd w:val="clear" w:color="000000" w:fill="FFFFFF"/>
            <w:hideMark/>
          </w:tcPr>
          <w:p w14:paraId="1AC2F10E"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hideMark/>
          </w:tcPr>
          <w:p w14:paraId="43A6695F"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62253FB2" w14:textId="1BAF1CCB" w:rsidR="00882F8C" w:rsidRPr="006447BA" w:rsidRDefault="00882F8C" w:rsidP="00326576">
            <w:pPr>
              <w:jc w:val="right"/>
              <w:rPr>
                <w:color w:val="FF0000"/>
                <w:sz w:val="24"/>
                <w:szCs w:val="24"/>
              </w:rPr>
            </w:pPr>
            <w:r w:rsidRPr="006447BA">
              <w:rPr>
                <w:color w:val="FF0000"/>
                <w:sz w:val="24"/>
                <w:szCs w:val="24"/>
              </w:rPr>
              <w:t>12</w:t>
            </w:r>
            <w:r w:rsidR="00D410E4">
              <w:rPr>
                <w:color w:val="FF0000"/>
                <w:sz w:val="24"/>
                <w:szCs w:val="24"/>
              </w:rPr>
              <w:t>0</w:t>
            </w:r>
            <w:r w:rsidRPr="006447BA">
              <w:rPr>
                <w:color w:val="FF0000"/>
                <w:sz w:val="24"/>
                <w:szCs w:val="24"/>
              </w:rPr>
              <w:t>.000</w:t>
            </w:r>
          </w:p>
        </w:tc>
      </w:tr>
      <w:tr w:rsidR="00882F8C" w:rsidRPr="00B40CFC" w14:paraId="72247CFE" w14:textId="77777777" w:rsidTr="00662221">
        <w:trPr>
          <w:trHeight w:val="364"/>
          <w:jc w:val="center"/>
        </w:trPr>
        <w:tc>
          <w:tcPr>
            <w:tcW w:w="730" w:type="dxa"/>
            <w:shd w:val="clear" w:color="000000" w:fill="FFFFFF"/>
            <w:vAlign w:val="center"/>
          </w:tcPr>
          <w:p w14:paraId="67FB9632" w14:textId="77777777" w:rsidR="00882F8C" w:rsidRPr="009F56FF" w:rsidRDefault="00353149" w:rsidP="00353149">
            <w:pPr>
              <w:jc w:val="center"/>
              <w:rPr>
                <w:sz w:val="24"/>
                <w:szCs w:val="24"/>
              </w:rPr>
            </w:pPr>
            <w:r>
              <w:rPr>
                <w:sz w:val="24"/>
                <w:szCs w:val="24"/>
              </w:rPr>
              <w:t>-</w:t>
            </w:r>
          </w:p>
        </w:tc>
        <w:tc>
          <w:tcPr>
            <w:tcW w:w="5401" w:type="dxa"/>
            <w:shd w:val="clear" w:color="000000" w:fill="FFFFFF"/>
          </w:tcPr>
          <w:p w14:paraId="39BDE01E" w14:textId="77777777" w:rsidR="00882F8C" w:rsidRPr="009F56FF" w:rsidRDefault="00882F8C">
            <w:pPr>
              <w:jc w:val="both"/>
              <w:rPr>
                <w:sz w:val="24"/>
                <w:szCs w:val="24"/>
              </w:rPr>
            </w:pPr>
            <w:r w:rsidRPr="009F56FF">
              <w:rPr>
                <w:sz w:val="24"/>
                <w:szCs w:val="24"/>
              </w:rPr>
              <w:t>3cm ≤ ĐK thân &lt; 5 cm</w:t>
            </w:r>
          </w:p>
        </w:tc>
        <w:tc>
          <w:tcPr>
            <w:tcW w:w="1418" w:type="dxa"/>
            <w:shd w:val="clear" w:color="000000" w:fill="FFFFFF"/>
            <w:vAlign w:val="center"/>
          </w:tcPr>
          <w:p w14:paraId="444BC494" w14:textId="77777777" w:rsidR="00882F8C" w:rsidRPr="009F56FF" w:rsidRDefault="00353149">
            <w:pPr>
              <w:jc w:val="center"/>
              <w:rPr>
                <w:sz w:val="24"/>
                <w:szCs w:val="24"/>
              </w:rPr>
            </w:pPr>
            <w:r w:rsidRPr="009F56FF">
              <w:rPr>
                <w:sz w:val="24"/>
                <w:szCs w:val="24"/>
              </w:rPr>
              <w:t>đồng/cây</w:t>
            </w:r>
          </w:p>
        </w:tc>
        <w:tc>
          <w:tcPr>
            <w:tcW w:w="1399" w:type="dxa"/>
            <w:vAlign w:val="center"/>
          </w:tcPr>
          <w:p w14:paraId="29C127E6" w14:textId="0C3EE44E" w:rsidR="00882F8C" w:rsidRPr="006447BA" w:rsidRDefault="00D410E4" w:rsidP="00326576">
            <w:pPr>
              <w:jc w:val="right"/>
              <w:rPr>
                <w:color w:val="FF0000"/>
                <w:sz w:val="24"/>
                <w:szCs w:val="24"/>
              </w:rPr>
            </w:pPr>
            <w:r>
              <w:rPr>
                <w:color w:val="FF0000"/>
                <w:sz w:val="24"/>
                <w:szCs w:val="24"/>
              </w:rPr>
              <w:t>180</w:t>
            </w:r>
            <w:r w:rsidR="00882F8C" w:rsidRPr="006447BA">
              <w:rPr>
                <w:color w:val="FF0000"/>
                <w:sz w:val="24"/>
                <w:szCs w:val="24"/>
              </w:rPr>
              <w:t>.000</w:t>
            </w:r>
          </w:p>
        </w:tc>
      </w:tr>
      <w:tr w:rsidR="00882F8C" w:rsidRPr="00B40CFC" w14:paraId="3E346C35" w14:textId="77777777" w:rsidTr="00662221">
        <w:trPr>
          <w:trHeight w:val="315"/>
          <w:jc w:val="center"/>
        </w:trPr>
        <w:tc>
          <w:tcPr>
            <w:tcW w:w="730" w:type="dxa"/>
            <w:shd w:val="clear" w:color="000000" w:fill="FFFFFF"/>
            <w:vAlign w:val="center"/>
            <w:hideMark/>
          </w:tcPr>
          <w:p w14:paraId="7CDBFF53" w14:textId="77777777" w:rsidR="00882F8C" w:rsidRPr="009F56FF" w:rsidRDefault="00353149" w:rsidP="00353149">
            <w:pPr>
              <w:jc w:val="center"/>
              <w:rPr>
                <w:sz w:val="24"/>
                <w:szCs w:val="24"/>
              </w:rPr>
            </w:pPr>
            <w:r>
              <w:rPr>
                <w:sz w:val="24"/>
                <w:szCs w:val="24"/>
              </w:rPr>
              <w:t>-</w:t>
            </w:r>
          </w:p>
        </w:tc>
        <w:tc>
          <w:tcPr>
            <w:tcW w:w="5401" w:type="dxa"/>
            <w:shd w:val="clear" w:color="000000" w:fill="FFFFFF"/>
            <w:vAlign w:val="center"/>
            <w:hideMark/>
          </w:tcPr>
          <w:p w14:paraId="1EDF1874" w14:textId="77777777" w:rsidR="00882F8C" w:rsidRPr="009F56FF" w:rsidRDefault="00882F8C">
            <w:pPr>
              <w:jc w:val="both"/>
              <w:rPr>
                <w:sz w:val="24"/>
                <w:szCs w:val="24"/>
              </w:rPr>
            </w:pPr>
            <w:r w:rsidRPr="009F56FF">
              <w:rPr>
                <w:sz w:val="24"/>
                <w:szCs w:val="24"/>
              </w:rPr>
              <w:t>5 cm ≤ ĐK thân &lt; 8 cm</w:t>
            </w:r>
          </w:p>
        </w:tc>
        <w:tc>
          <w:tcPr>
            <w:tcW w:w="1418" w:type="dxa"/>
            <w:shd w:val="clear" w:color="000000" w:fill="FFFFFF"/>
            <w:vAlign w:val="center"/>
            <w:hideMark/>
          </w:tcPr>
          <w:p w14:paraId="6FB9D302"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6E0EEC2" w14:textId="34561935" w:rsidR="00882F8C" w:rsidRPr="006447BA" w:rsidRDefault="00D410E4" w:rsidP="00326576">
            <w:pPr>
              <w:jc w:val="right"/>
              <w:rPr>
                <w:color w:val="FF0000"/>
                <w:sz w:val="24"/>
                <w:szCs w:val="24"/>
              </w:rPr>
            </w:pPr>
            <w:r>
              <w:rPr>
                <w:color w:val="FF0000"/>
                <w:sz w:val="24"/>
                <w:szCs w:val="24"/>
              </w:rPr>
              <w:t>250</w:t>
            </w:r>
            <w:r w:rsidR="00882F8C" w:rsidRPr="006447BA">
              <w:rPr>
                <w:color w:val="FF0000"/>
                <w:sz w:val="24"/>
                <w:szCs w:val="24"/>
              </w:rPr>
              <w:t>.000</w:t>
            </w:r>
          </w:p>
        </w:tc>
      </w:tr>
      <w:tr w:rsidR="00353149" w:rsidRPr="00B40CFC" w14:paraId="131D5F8A" w14:textId="77777777" w:rsidTr="00662221">
        <w:trPr>
          <w:trHeight w:val="315"/>
          <w:jc w:val="center"/>
        </w:trPr>
        <w:tc>
          <w:tcPr>
            <w:tcW w:w="730" w:type="dxa"/>
            <w:shd w:val="clear" w:color="000000" w:fill="FFFFFF"/>
            <w:vAlign w:val="center"/>
          </w:tcPr>
          <w:p w14:paraId="7C27FE06" w14:textId="77777777" w:rsidR="00353149" w:rsidRPr="009F56FF" w:rsidRDefault="00353149" w:rsidP="00353149">
            <w:pPr>
              <w:jc w:val="center"/>
              <w:rPr>
                <w:sz w:val="24"/>
                <w:szCs w:val="24"/>
              </w:rPr>
            </w:pPr>
            <w:r>
              <w:rPr>
                <w:sz w:val="24"/>
                <w:szCs w:val="24"/>
              </w:rPr>
              <w:t>-</w:t>
            </w:r>
          </w:p>
        </w:tc>
        <w:tc>
          <w:tcPr>
            <w:tcW w:w="5401" w:type="dxa"/>
            <w:shd w:val="clear" w:color="000000" w:fill="FFFFFF"/>
            <w:vAlign w:val="center"/>
          </w:tcPr>
          <w:p w14:paraId="2549250A" w14:textId="77777777" w:rsidR="00353149" w:rsidRPr="009F56FF" w:rsidRDefault="00353149">
            <w:pPr>
              <w:jc w:val="both"/>
              <w:rPr>
                <w:sz w:val="24"/>
                <w:szCs w:val="24"/>
              </w:rPr>
            </w:pPr>
            <w:r>
              <w:rPr>
                <w:sz w:val="24"/>
                <w:szCs w:val="24"/>
              </w:rPr>
              <w:t>ĐK thân &gt; 8 cm</w:t>
            </w:r>
          </w:p>
        </w:tc>
        <w:tc>
          <w:tcPr>
            <w:tcW w:w="1418" w:type="dxa"/>
            <w:shd w:val="clear" w:color="000000" w:fill="FFFFFF"/>
            <w:vAlign w:val="center"/>
          </w:tcPr>
          <w:p w14:paraId="021ECA07" w14:textId="77777777" w:rsidR="00353149" w:rsidRPr="009F56FF" w:rsidRDefault="00353149">
            <w:pPr>
              <w:jc w:val="center"/>
              <w:rPr>
                <w:sz w:val="24"/>
                <w:szCs w:val="24"/>
              </w:rPr>
            </w:pPr>
            <w:r w:rsidRPr="009F56FF">
              <w:rPr>
                <w:sz w:val="24"/>
                <w:szCs w:val="24"/>
              </w:rPr>
              <w:t>đồng/cây</w:t>
            </w:r>
          </w:p>
        </w:tc>
        <w:tc>
          <w:tcPr>
            <w:tcW w:w="1399" w:type="dxa"/>
            <w:vAlign w:val="center"/>
          </w:tcPr>
          <w:p w14:paraId="72391667" w14:textId="3923A5C9" w:rsidR="00353149" w:rsidRPr="006447BA" w:rsidRDefault="00D410E4" w:rsidP="00326576">
            <w:pPr>
              <w:jc w:val="right"/>
              <w:rPr>
                <w:color w:val="FF0000"/>
                <w:sz w:val="24"/>
                <w:szCs w:val="24"/>
              </w:rPr>
            </w:pPr>
            <w:r>
              <w:rPr>
                <w:color w:val="FF0000"/>
                <w:sz w:val="24"/>
                <w:szCs w:val="24"/>
              </w:rPr>
              <w:t>330</w:t>
            </w:r>
            <w:r w:rsidR="00005824">
              <w:rPr>
                <w:color w:val="FF0000"/>
                <w:sz w:val="24"/>
                <w:szCs w:val="24"/>
              </w:rPr>
              <w:t>.000</w:t>
            </w:r>
          </w:p>
        </w:tc>
      </w:tr>
      <w:tr w:rsidR="00882F8C" w:rsidRPr="00353149" w14:paraId="54F938F2" w14:textId="77777777" w:rsidTr="00662221">
        <w:trPr>
          <w:trHeight w:val="315"/>
          <w:jc w:val="center"/>
        </w:trPr>
        <w:tc>
          <w:tcPr>
            <w:tcW w:w="730" w:type="dxa"/>
            <w:shd w:val="clear" w:color="000000" w:fill="FFFFFF"/>
            <w:vAlign w:val="center"/>
            <w:hideMark/>
          </w:tcPr>
          <w:p w14:paraId="68E6EDBF" w14:textId="77777777" w:rsidR="00882F8C" w:rsidRPr="00353149" w:rsidRDefault="00882F8C">
            <w:pPr>
              <w:jc w:val="center"/>
              <w:rPr>
                <w:b/>
                <w:bCs/>
                <w:i/>
                <w:iCs/>
                <w:color w:val="000099"/>
                <w:sz w:val="24"/>
                <w:szCs w:val="24"/>
              </w:rPr>
            </w:pPr>
            <w:r w:rsidRPr="00353149">
              <w:rPr>
                <w:b/>
                <w:bCs/>
                <w:i/>
                <w:iCs/>
                <w:color w:val="000099"/>
                <w:sz w:val="24"/>
                <w:szCs w:val="24"/>
              </w:rPr>
              <w:t> </w:t>
            </w:r>
            <w:r w:rsidR="00353149" w:rsidRPr="00353149">
              <w:rPr>
                <w:b/>
                <w:bCs/>
                <w:i/>
                <w:iCs/>
                <w:color w:val="000099"/>
                <w:sz w:val="24"/>
                <w:szCs w:val="24"/>
              </w:rPr>
              <w:t>1.2</w:t>
            </w:r>
          </w:p>
        </w:tc>
        <w:tc>
          <w:tcPr>
            <w:tcW w:w="5401" w:type="dxa"/>
            <w:shd w:val="clear" w:color="000000" w:fill="FFFFFF"/>
            <w:vAlign w:val="center"/>
            <w:hideMark/>
          </w:tcPr>
          <w:p w14:paraId="7E3BB690" w14:textId="77777777" w:rsidR="00882F8C" w:rsidRPr="00353149" w:rsidRDefault="00882F8C">
            <w:pPr>
              <w:jc w:val="both"/>
              <w:rPr>
                <w:b/>
                <w:bCs/>
                <w:i/>
                <w:iCs/>
                <w:color w:val="000099"/>
                <w:sz w:val="24"/>
                <w:szCs w:val="24"/>
              </w:rPr>
            </w:pPr>
            <w:r w:rsidRPr="00353149">
              <w:rPr>
                <w:b/>
                <w:bCs/>
                <w:i/>
                <w:iCs/>
                <w:color w:val="000099"/>
                <w:sz w:val="24"/>
                <w:szCs w:val="24"/>
              </w:rPr>
              <w:t>Cây đã cho thu hoạch quả</w:t>
            </w:r>
          </w:p>
        </w:tc>
        <w:tc>
          <w:tcPr>
            <w:tcW w:w="1418" w:type="dxa"/>
            <w:shd w:val="clear" w:color="000000" w:fill="FFFFFF"/>
            <w:vAlign w:val="center"/>
            <w:hideMark/>
          </w:tcPr>
          <w:p w14:paraId="53D7AE05" w14:textId="77777777" w:rsidR="00882F8C" w:rsidRPr="00353149" w:rsidRDefault="00882F8C">
            <w:pPr>
              <w:jc w:val="center"/>
              <w:rPr>
                <w:b/>
                <w:bCs/>
                <w:i/>
                <w:iCs/>
                <w:color w:val="000099"/>
                <w:sz w:val="24"/>
                <w:szCs w:val="24"/>
              </w:rPr>
            </w:pPr>
            <w:r w:rsidRPr="00353149">
              <w:rPr>
                <w:b/>
                <w:bCs/>
                <w:i/>
                <w:iCs/>
                <w:color w:val="000099"/>
                <w:sz w:val="24"/>
                <w:szCs w:val="24"/>
              </w:rPr>
              <w:t>đồng/kg</w:t>
            </w:r>
          </w:p>
        </w:tc>
        <w:tc>
          <w:tcPr>
            <w:tcW w:w="1399" w:type="dxa"/>
            <w:vAlign w:val="center"/>
          </w:tcPr>
          <w:p w14:paraId="143BCB76" w14:textId="77777777" w:rsidR="00882F8C" w:rsidRPr="00353149" w:rsidRDefault="00882F8C" w:rsidP="00326576">
            <w:pPr>
              <w:jc w:val="right"/>
              <w:rPr>
                <w:b/>
                <w:bCs/>
                <w:i/>
                <w:iCs/>
                <w:color w:val="FF0000"/>
                <w:sz w:val="24"/>
                <w:szCs w:val="24"/>
              </w:rPr>
            </w:pPr>
            <w:r w:rsidRPr="00353149">
              <w:rPr>
                <w:b/>
                <w:bCs/>
                <w:i/>
                <w:iCs/>
                <w:color w:val="FF0000"/>
                <w:sz w:val="24"/>
                <w:szCs w:val="24"/>
              </w:rPr>
              <w:t>7.000</w:t>
            </w:r>
          </w:p>
        </w:tc>
      </w:tr>
      <w:tr w:rsidR="00882F8C" w:rsidRPr="00B40CFC" w14:paraId="1420C701" w14:textId="77777777" w:rsidTr="00662221">
        <w:trPr>
          <w:trHeight w:val="76"/>
          <w:jc w:val="center"/>
        </w:trPr>
        <w:tc>
          <w:tcPr>
            <w:tcW w:w="730" w:type="dxa"/>
            <w:shd w:val="clear" w:color="000000" w:fill="FFFFFF"/>
            <w:vAlign w:val="center"/>
            <w:hideMark/>
          </w:tcPr>
          <w:p w14:paraId="780A75E6" w14:textId="77777777" w:rsidR="00882F8C" w:rsidRPr="009F56FF" w:rsidRDefault="00882F8C">
            <w:pPr>
              <w:jc w:val="center"/>
              <w:rPr>
                <w:b/>
                <w:bCs/>
                <w:sz w:val="24"/>
                <w:szCs w:val="24"/>
              </w:rPr>
            </w:pPr>
            <w:r w:rsidRPr="009F56FF">
              <w:rPr>
                <w:b/>
                <w:bCs/>
                <w:sz w:val="24"/>
                <w:szCs w:val="24"/>
              </w:rPr>
              <w:t>2</w:t>
            </w:r>
          </w:p>
        </w:tc>
        <w:tc>
          <w:tcPr>
            <w:tcW w:w="5401" w:type="dxa"/>
            <w:shd w:val="clear" w:color="000000" w:fill="FFFFFF"/>
            <w:vAlign w:val="center"/>
            <w:hideMark/>
          </w:tcPr>
          <w:p w14:paraId="4459FE87" w14:textId="77777777" w:rsidR="00882F8C" w:rsidRPr="009F56FF" w:rsidRDefault="00882F8C">
            <w:pPr>
              <w:rPr>
                <w:b/>
                <w:bCs/>
                <w:sz w:val="24"/>
                <w:szCs w:val="24"/>
              </w:rPr>
            </w:pPr>
            <w:r w:rsidRPr="009F56FF">
              <w:rPr>
                <w:b/>
                <w:bCs/>
                <w:sz w:val="24"/>
                <w:szCs w:val="24"/>
              </w:rPr>
              <w:t xml:space="preserve">Nhãn </w:t>
            </w:r>
            <w:r w:rsidRPr="0070559F">
              <w:rPr>
                <w:bCs/>
                <w:sz w:val="24"/>
                <w:szCs w:val="24"/>
                <w:highlight w:val="yellow"/>
              </w:rPr>
              <w:t>(mật độ: 4</w:t>
            </w:r>
            <w:r w:rsidRPr="0070559F">
              <w:rPr>
                <w:sz w:val="24"/>
                <w:szCs w:val="24"/>
                <w:highlight w:val="yellow"/>
              </w:rPr>
              <w:t>00 cây/ha)</w:t>
            </w:r>
          </w:p>
        </w:tc>
        <w:tc>
          <w:tcPr>
            <w:tcW w:w="1418" w:type="dxa"/>
            <w:shd w:val="clear" w:color="000000" w:fill="FFFFFF"/>
            <w:vAlign w:val="center"/>
            <w:hideMark/>
          </w:tcPr>
          <w:p w14:paraId="4B865231" w14:textId="77777777" w:rsidR="00882F8C" w:rsidRPr="009F56FF" w:rsidRDefault="00882F8C">
            <w:pPr>
              <w:jc w:val="center"/>
              <w:rPr>
                <w:sz w:val="24"/>
                <w:szCs w:val="24"/>
              </w:rPr>
            </w:pPr>
            <w:r w:rsidRPr="009F56FF">
              <w:rPr>
                <w:sz w:val="24"/>
                <w:szCs w:val="24"/>
              </w:rPr>
              <w:t> </w:t>
            </w:r>
          </w:p>
        </w:tc>
        <w:tc>
          <w:tcPr>
            <w:tcW w:w="1399" w:type="dxa"/>
          </w:tcPr>
          <w:p w14:paraId="7B0BF0C6" w14:textId="77777777" w:rsidR="00882F8C" w:rsidRPr="006447BA" w:rsidRDefault="00882F8C" w:rsidP="00326576">
            <w:pPr>
              <w:jc w:val="right"/>
              <w:rPr>
                <w:color w:val="FF0000"/>
                <w:sz w:val="24"/>
                <w:szCs w:val="24"/>
              </w:rPr>
            </w:pPr>
          </w:p>
        </w:tc>
      </w:tr>
      <w:tr w:rsidR="00353149" w:rsidRPr="00353149" w14:paraId="2887DC3C" w14:textId="77777777" w:rsidTr="00662221">
        <w:trPr>
          <w:trHeight w:val="76"/>
          <w:jc w:val="center"/>
        </w:trPr>
        <w:tc>
          <w:tcPr>
            <w:tcW w:w="730" w:type="dxa"/>
            <w:shd w:val="clear" w:color="000000" w:fill="FFFFFF"/>
            <w:vAlign w:val="center"/>
          </w:tcPr>
          <w:p w14:paraId="487F3A91" w14:textId="77777777" w:rsidR="00353149" w:rsidRPr="00353149" w:rsidRDefault="00353149">
            <w:pPr>
              <w:jc w:val="center"/>
              <w:rPr>
                <w:b/>
                <w:bCs/>
                <w:i/>
                <w:iCs/>
                <w:sz w:val="24"/>
                <w:szCs w:val="24"/>
              </w:rPr>
            </w:pPr>
            <w:r w:rsidRPr="00353149">
              <w:rPr>
                <w:b/>
                <w:bCs/>
                <w:i/>
                <w:iCs/>
                <w:sz w:val="24"/>
                <w:szCs w:val="24"/>
              </w:rPr>
              <w:t>2.1</w:t>
            </w:r>
          </w:p>
        </w:tc>
        <w:tc>
          <w:tcPr>
            <w:tcW w:w="5401" w:type="dxa"/>
            <w:shd w:val="clear" w:color="000000" w:fill="FFFFFF"/>
            <w:vAlign w:val="center"/>
          </w:tcPr>
          <w:p w14:paraId="53F6B846" w14:textId="77777777" w:rsidR="00353149" w:rsidRPr="00353149" w:rsidRDefault="00353149">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3B0828FA" w14:textId="77777777" w:rsidR="00353149" w:rsidRPr="00353149" w:rsidRDefault="00353149">
            <w:pPr>
              <w:jc w:val="center"/>
              <w:rPr>
                <w:i/>
                <w:iCs/>
                <w:sz w:val="24"/>
                <w:szCs w:val="24"/>
              </w:rPr>
            </w:pPr>
          </w:p>
        </w:tc>
        <w:tc>
          <w:tcPr>
            <w:tcW w:w="1399" w:type="dxa"/>
          </w:tcPr>
          <w:p w14:paraId="4318C69A" w14:textId="77777777" w:rsidR="00353149" w:rsidRPr="00353149" w:rsidRDefault="00353149" w:rsidP="00326576">
            <w:pPr>
              <w:jc w:val="right"/>
              <w:rPr>
                <w:i/>
                <w:iCs/>
                <w:color w:val="FF0000"/>
                <w:sz w:val="24"/>
                <w:szCs w:val="24"/>
              </w:rPr>
            </w:pPr>
          </w:p>
        </w:tc>
      </w:tr>
      <w:tr w:rsidR="00882F8C" w:rsidRPr="00B40CFC" w14:paraId="34D6E55D" w14:textId="77777777" w:rsidTr="00662221">
        <w:trPr>
          <w:trHeight w:val="315"/>
          <w:jc w:val="center"/>
        </w:trPr>
        <w:tc>
          <w:tcPr>
            <w:tcW w:w="730" w:type="dxa"/>
            <w:shd w:val="clear" w:color="000000" w:fill="FFFFFF"/>
            <w:vAlign w:val="center"/>
            <w:hideMark/>
          </w:tcPr>
          <w:p w14:paraId="7F18BEE9" w14:textId="77777777" w:rsidR="00882F8C" w:rsidRPr="009F56FF" w:rsidRDefault="00882F8C">
            <w:pPr>
              <w:jc w:val="center"/>
              <w:rPr>
                <w:sz w:val="24"/>
                <w:szCs w:val="24"/>
              </w:rPr>
            </w:pPr>
            <w:r w:rsidRPr="009F56FF">
              <w:rPr>
                <w:sz w:val="24"/>
                <w:szCs w:val="24"/>
              </w:rPr>
              <w:t> </w:t>
            </w:r>
            <w:r w:rsidR="00353149">
              <w:rPr>
                <w:sz w:val="24"/>
                <w:szCs w:val="24"/>
              </w:rPr>
              <w:t>-</w:t>
            </w:r>
          </w:p>
        </w:tc>
        <w:tc>
          <w:tcPr>
            <w:tcW w:w="5401" w:type="dxa"/>
            <w:shd w:val="clear" w:color="000000" w:fill="FFFFFF"/>
            <w:vAlign w:val="center"/>
            <w:hideMark/>
          </w:tcPr>
          <w:p w14:paraId="7360FE08" w14:textId="77777777" w:rsidR="00882F8C" w:rsidRPr="009F56FF" w:rsidRDefault="00882F8C">
            <w:pPr>
              <w:jc w:val="both"/>
              <w:rPr>
                <w:sz w:val="24"/>
                <w:szCs w:val="24"/>
              </w:rPr>
            </w:pPr>
            <w:r w:rsidRPr="009F56FF">
              <w:rPr>
                <w:sz w:val="24"/>
                <w:szCs w:val="24"/>
              </w:rPr>
              <w:t>ĐK thân &lt; 2,5 cm</w:t>
            </w:r>
          </w:p>
        </w:tc>
        <w:tc>
          <w:tcPr>
            <w:tcW w:w="1418" w:type="dxa"/>
            <w:shd w:val="clear" w:color="000000" w:fill="FFFFFF"/>
            <w:vAlign w:val="center"/>
            <w:hideMark/>
          </w:tcPr>
          <w:p w14:paraId="6AFE6FD1"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3E1488F5" w14:textId="77777777" w:rsidR="00882F8C" w:rsidRPr="006447BA" w:rsidRDefault="00882F8C" w:rsidP="00326576">
            <w:pPr>
              <w:jc w:val="right"/>
              <w:rPr>
                <w:color w:val="FF0000"/>
                <w:sz w:val="24"/>
                <w:szCs w:val="24"/>
              </w:rPr>
            </w:pPr>
            <w:r w:rsidRPr="006447BA">
              <w:rPr>
                <w:color w:val="FF0000"/>
                <w:sz w:val="24"/>
                <w:szCs w:val="24"/>
              </w:rPr>
              <w:t>130.000</w:t>
            </w:r>
          </w:p>
        </w:tc>
      </w:tr>
      <w:tr w:rsidR="00882F8C" w:rsidRPr="00B40CFC" w14:paraId="1A13014D" w14:textId="77777777" w:rsidTr="00662221">
        <w:trPr>
          <w:trHeight w:val="315"/>
          <w:jc w:val="center"/>
        </w:trPr>
        <w:tc>
          <w:tcPr>
            <w:tcW w:w="730" w:type="dxa"/>
            <w:shd w:val="clear" w:color="000000" w:fill="FFFFFF"/>
            <w:vAlign w:val="center"/>
          </w:tcPr>
          <w:p w14:paraId="3329E9C4" w14:textId="77777777" w:rsidR="00882F8C" w:rsidRPr="009F56FF" w:rsidRDefault="00353149">
            <w:pPr>
              <w:jc w:val="center"/>
              <w:rPr>
                <w:sz w:val="24"/>
                <w:szCs w:val="24"/>
              </w:rPr>
            </w:pPr>
            <w:r>
              <w:rPr>
                <w:sz w:val="24"/>
                <w:szCs w:val="24"/>
              </w:rPr>
              <w:t>-</w:t>
            </w:r>
          </w:p>
        </w:tc>
        <w:tc>
          <w:tcPr>
            <w:tcW w:w="5401" w:type="dxa"/>
            <w:shd w:val="clear" w:color="000000" w:fill="FFFFFF"/>
            <w:vAlign w:val="center"/>
          </w:tcPr>
          <w:p w14:paraId="69F9DAE5" w14:textId="77777777" w:rsidR="00882F8C" w:rsidRPr="009F56FF" w:rsidRDefault="00882F8C">
            <w:pPr>
              <w:jc w:val="both"/>
              <w:rPr>
                <w:sz w:val="24"/>
                <w:szCs w:val="24"/>
              </w:rPr>
            </w:pPr>
            <w:r w:rsidRPr="009F56FF">
              <w:rPr>
                <w:sz w:val="24"/>
                <w:szCs w:val="24"/>
              </w:rPr>
              <w:t xml:space="preserve">2,5 cm ≤ ĐK thân &lt; 4 cm </w:t>
            </w:r>
          </w:p>
        </w:tc>
        <w:tc>
          <w:tcPr>
            <w:tcW w:w="1418" w:type="dxa"/>
            <w:shd w:val="clear" w:color="000000" w:fill="FFFFFF"/>
            <w:vAlign w:val="center"/>
          </w:tcPr>
          <w:p w14:paraId="314F631A"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D99A31A" w14:textId="206AD0FF" w:rsidR="00882F8C" w:rsidRPr="006447BA" w:rsidRDefault="0019142E" w:rsidP="00326576">
            <w:pPr>
              <w:jc w:val="right"/>
              <w:rPr>
                <w:color w:val="FF0000"/>
                <w:sz w:val="24"/>
                <w:szCs w:val="24"/>
              </w:rPr>
            </w:pPr>
            <w:r>
              <w:rPr>
                <w:color w:val="FF0000"/>
                <w:sz w:val="24"/>
                <w:szCs w:val="24"/>
              </w:rPr>
              <w:t>2</w:t>
            </w:r>
            <w:r w:rsidR="00D410E4">
              <w:rPr>
                <w:color w:val="FF0000"/>
                <w:sz w:val="24"/>
                <w:szCs w:val="24"/>
              </w:rPr>
              <w:t>0</w:t>
            </w:r>
            <w:r>
              <w:rPr>
                <w:color w:val="FF0000"/>
                <w:sz w:val="24"/>
                <w:szCs w:val="24"/>
              </w:rPr>
              <w:t>0</w:t>
            </w:r>
            <w:r w:rsidR="00882F8C" w:rsidRPr="006447BA">
              <w:rPr>
                <w:color w:val="FF0000"/>
                <w:sz w:val="24"/>
                <w:szCs w:val="24"/>
              </w:rPr>
              <w:t>.000</w:t>
            </w:r>
          </w:p>
        </w:tc>
      </w:tr>
      <w:tr w:rsidR="00882F8C" w:rsidRPr="00B40CFC" w14:paraId="6F1DFDFB" w14:textId="77777777" w:rsidTr="00662221">
        <w:trPr>
          <w:trHeight w:val="315"/>
          <w:jc w:val="center"/>
        </w:trPr>
        <w:tc>
          <w:tcPr>
            <w:tcW w:w="730" w:type="dxa"/>
            <w:shd w:val="clear" w:color="000000" w:fill="FFFFFF"/>
            <w:vAlign w:val="center"/>
            <w:hideMark/>
          </w:tcPr>
          <w:p w14:paraId="6625AD2E" w14:textId="77777777" w:rsidR="00882F8C" w:rsidRPr="009F56FF" w:rsidRDefault="00882F8C">
            <w:pPr>
              <w:jc w:val="center"/>
              <w:rPr>
                <w:sz w:val="24"/>
                <w:szCs w:val="24"/>
              </w:rPr>
            </w:pPr>
            <w:r w:rsidRPr="009F56FF">
              <w:rPr>
                <w:sz w:val="24"/>
                <w:szCs w:val="24"/>
              </w:rPr>
              <w:t> </w:t>
            </w:r>
            <w:r w:rsidR="00353149">
              <w:rPr>
                <w:sz w:val="24"/>
                <w:szCs w:val="24"/>
              </w:rPr>
              <w:t>-</w:t>
            </w:r>
          </w:p>
        </w:tc>
        <w:tc>
          <w:tcPr>
            <w:tcW w:w="5401" w:type="dxa"/>
            <w:shd w:val="clear" w:color="000000" w:fill="FFFFFF"/>
            <w:vAlign w:val="center"/>
            <w:hideMark/>
          </w:tcPr>
          <w:p w14:paraId="4E719F1E" w14:textId="77777777" w:rsidR="00882F8C" w:rsidRPr="009F56FF" w:rsidRDefault="00882F8C">
            <w:pPr>
              <w:jc w:val="both"/>
              <w:rPr>
                <w:sz w:val="24"/>
                <w:szCs w:val="24"/>
              </w:rPr>
            </w:pPr>
            <w:r w:rsidRPr="009F56FF">
              <w:rPr>
                <w:sz w:val="24"/>
                <w:szCs w:val="24"/>
              </w:rPr>
              <w:t>4 cm ≤ ĐK thân &lt; 5</w:t>
            </w:r>
            <w:r w:rsidR="005C7351">
              <w:rPr>
                <w:sz w:val="24"/>
                <w:szCs w:val="24"/>
              </w:rPr>
              <w:t xml:space="preserve"> </w:t>
            </w:r>
            <w:r w:rsidRPr="009F56FF">
              <w:rPr>
                <w:sz w:val="24"/>
                <w:szCs w:val="24"/>
              </w:rPr>
              <w:t>cm</w:t>
            </w:r>
          </w:p>
        </w:tc>
        <w:tc>
          <w:tcPr>
            <w:tcW w:w="1418" w:type="dxa"/>
            <w:shd w:val="clear" w:color="000000" w:fill="FFFFFF"/>
            <w:vAlign w:val="center"/>
            <w:hideMark/>
          </w:tcPr>
          <w:p w14:paraId="77F220D4"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1EE26A8A" w14:textId="1815F728" w:rsidR="00882F8C" w:rsidRPr="006447BA" w:rsidRDefault="00D410E4" w:rsidP="00326576">
            <w:pPr>
              <w:jc w:val="right"/>
              <w:rPr>
                <w:color w:val="FF0000"/>
                <w:sz w:val="24"/>
                <w:szCs w:val="24"/>
              </w:rPr>
            </w:pPr>
            <w:r>
              <w:rPr>
                <w:color w:val="FF0000"/>
                <w:sz w:val="24"/>
                <w:szCs w:val="24"/>
              </w:rPr>
              <w:t>27</w:t>
            </w:r>
            <w:r w:rsidR="0019142E">
              <w:rPr>
                <w:color w:val="FF0000"/>
                <w:sz w:val="24"/>
                <w:szCs w:val="24"/>
              </w:rPr>
              <w:t>0</w:t>
            </w:r>
            <w:r w:rsidR="00882F8C" w:rsidRPr="006447BA">
              <w:rPr>
                <w:color w:val="FF0000"/>
                <w:sz w:val="24"/>
                <w:szCs w:val="24"/>
              </w:rPr>
              <w:t>.000</w:t>
            </w:r>
          </w:p>
        </w:tc>
      </w:tr>
      <w:tr w:rsidR="005C7351" w:rsidRPr="00B40CFC" w14:paraId="00B145CB" w14:textId="77777777" w:rsidTr="00662221">
        <w:trPr>
          <w:trHeight w:val="315"/>
          <w:jc w:val="center"/>
        </w:trPr>
        <w:tc>
          <w:tcPr>
            <w:tcW w:w="730" w:type="dxa"/>
            <w:shd w:val="clear" w:color="000000" w:fill="FFFFFF"/>
            <w:vAlign w:val="center"/>
          </w:tcPr>
          <w:p w14:paraId="6CA57BD2" w14:textId="77777777" w:rsidR="005C7351" w:rsidRPr="009F56FF" w:rsidRDefault="005C7351">
            <w:pPr>
              <w:jc w:val="center"/>
              <w:rPr>
                <w:sz w:val="24"/>
                <w:szCs w:val="24"/>
              </w:rPr>
            </w:pPr>
            <w:r>
              <w:rPr>
                <w:sz w:val="24"/>
                <w:szCs w:val="24"/>
              </w:rPr>
              <w:t>-</w:t>
            </w:r>
          </w:p>
        </w:tc>
        <w:tc>
          <w:tcPr>
            <w:tcW w:w="5401" w:type="dxa"/>
            <w:shd w:val="clear" w:color="000000" w:fill="FFFFFF"/>
            <w:vAlign w:val="center"/>
          </w:tcPr>
          <w:p w14:paraId="238C0806" w14:textId="77777777" w:rsidR="005C7351" w:rsidRPr="009F56FF" w:rsidRDefault="005C7351">
            <w:pPr>
              <w:jc w:val="both"/>
              <w:rPr>
                <w:sz w:val="24"/>
                <w:szCs w:val="24"/>
              </w:rPr>
            </w:pPr>
            <w:r>
              <w:rPr>
                <w:sz w:val="24"/>
                <w:szCs w:val="24"/>
              </w:rPr>
              <w:t>ĐK thân &gt; 5 cm</w:t>
            </w:r>
          </w:p>
        </w:tc>
        <w:tc>
          <w:tcPr>
            <w:tcW w:w="1418" w:type="dxa"/>
            <w:shd w:val="clear" w:color="000000" w:fill="FFFFFF"/>
            <w:vAlign w:val="center"/>
          </w:tcPr>
          <w:p w14:paraId="4E1C94D6" w14:textId="77777777" w:rsidR="005C7351" w:rsidRPr="009F56FF" w:rsidRDefault="005C7351">
            <w:pPr>
              <w:jc w:val="center"/>
              <w:rPr>
                <w:sz w:val="24"/>
                <w:szCs w:val="24"/>
              </w:rPr>
            </w:pPr>
            <w:r w:rsidRPr="009F56FF">
              <w:rPr>
                <w:sz w:val="24"/>
                <w:szCs w:val="24"/>
              </w:rPr>
              <w:t>đồng/cây</w:t>
            </w:r>
          </w:p>
        </w:tc>
        <w:tc>
          <w:tcPr>
            <w:tcW w:w="1399" w:type="dxa"/>
            <w:vAlign w:val="center"/>
          </w:tcPr>
          <w:p w14:paraId="3986BA99" w14:textId="23CBF5A5" w:rsidR="005C7351" w:rsidRPr="006447BA" w:rsidRDefault="0019142E" w:rsidP="00326576">
            <w:pPr>
              <w:jc w:val="right"/>
              <w:rPr>
                <w:color w:val="FF0000"/>
                <w:sz w:val="24"/>
                <w:szCs w:val="24"/>
              </w:rPr>
            </w:pPr>
            <w:r>
              <w:rPr>
                <w:color w:val="FF0000"/>
                <w:sz w:val="24"/>
                <w:szCs w:val="24"/>
              </w:rPr>
              <w:t>3</w:t>
            </w:r>
            <w:r w:rsidR="00D410E4">
              <w:rPr>
                <w:color w:val="FF0000"/>
                <w:sz w:val="24"/>
                <w:szCs w:val="24"/>
              </w:rPr>
              <w:t>2</w:t>
            </w:r>
            <w:r>
              <w:rPr>
                <w:color w:val="FF0000"/>
                <w:sz w:val="24"/>
                <w:szCs w:val="24"/>
              </w:rPr>
              <w:t>0.000</w:t>
            </w:r>
          </w:p>
        </w:tc>
      </w:tr>
      <w:tr w:rsidR="00882F8C" w:rsidRPr="00353149" w14:paraId="792DA2C8" w14:textId="77777777" w:rsidTr="00662221">
        <w:trPr>
          <w:trHeight w:val="315"/>
          <w:jc w:val="center"/>
        </w:trPr>
        <w:tc>
          <w:tcPr>
            <w:tcW w:w="730" w:type="dxa"/>
            <w:shd w:val="clear" w:color="000000" w:fill="FFFFFF"/>
            <w:vAlign w:val="center"/>
            <w:hideMark/>
          </w:tcPr>
          <w:p w14:paraId="2BCF37CB" w14:textId="77777777" w:rsidR="00882F8C" w:rsidRPr="00353149" w:rsidRDefault="00882F8C">
            <w:pPr>
              <w:jc w:val="center"/>
              <w:rPr>
                <w:b/>
                <w:bCs/>
                <w:i/>
                <w:iCs/>
                <w:color w:val="000099"/>
                <w:sz w:val="24"/>
                <w:szCs w:val="24"/>
              </w:rPr>
            </w:pPr>
            <w:r w:rsidRPr="00353149">
              <w:rPr>
                <w:b/>
                <w:bCs/>
                <w:i/>
                <w:iCs/>
                <w:color w:val="000099"/>
                <w:sz w:val="24"/>
                <w:szCs w:val="24"/>
              </w:rPr>
              <w:t> </w:t>
            </w:r>
            <w:r w:rsidR="00353149" w:rsidRPr="00353149">
              <w:rPr>
                <w:b/>
                <w:bCs/>
                <w:i/>
                <w:iCs/>
                <w:color w:val="000099"/>
                <w:sz w:val="24"/>
                <w:szCs w:val="24"/>
              </w:rPr>
              <w:t>2.2</w:t>
            </w:r>
          </w:p>
        </w:tc>
        <w:tc>
          <w:tcPr>
            <w:tcW w:w="5401" w:type="dxa"/>
            <w:shd w:val="clear" w:color="000000" w:fill="FFFFFF"/>
            <w:vAlign w:val="center"/>
            <w:hideMark/>
          </w:tcPr>
          <w:p w14:paraId="479C1F51" w14:textId="77777777" w:rsidR="00882F8C" w:rsidRPr="00353149" w:rsidRDefault="00882F8C">
            <w:pPr>
              <w:jc w:val="both"/>
              <w:rPr>
                <w:b/>
                <w:bCs/>
                <w:i/>
                <w:iCs/>
                <w:color w:val="000099"/>
                <w:sz w:val="24"/>
                <w:szCs w:val="24"/>
              </w:rPr>
            </w:pPr>
            <w:r w:rsidRPr="00353149">
              <w:rPr>
                <w:b/>
                <w:bCs/>
                <w:i/>
                <w:iCs/>
                <w:color w:val="000099"/>
                <w:sz w:val="24"/>
                <w:szCs w:val="24"/>
              </w:rPr>
              <w:t>Cây đã cho thu hoạch quả</w:t>
            </w:r>
          </w:p>
        </w:tc>
        <w:tc>
          <w:tcPr>
            <w:tcW w:w="1418" w:type="dxa"/>
            <w:shd w:val="clear" w:color="000000" w:fill="FFFFFF"/>
            <w:vAlign w:val="center"/>
            <w:hideMark/>
          </w:tcPr>
          <w:p w14:paraId="4B6A5116" w14:textId="77777777" w:rsidR="00882F8C" w:rsidRPr="00353149" w:rsidRDefault="00882F8C">
            <w:pPr>
              <w:jc w:val="center"/>
              <w:rPr>
                <w:b/>
                <w:bCs/>
                <w:i/>
                <w:iCs/>
                <w:color w:val="000099"/>
                <w:sz w:val="24"/>
                <w:szCs w:val="24"/>
              </w:rPr>
            </w:pPr>
            <w:r w:rsidRPr="00353149">
              <w:rPr>
                <w:b/>
                <w:bCs/>
                <w:i/>
                <w:iCs/>
                <w:color w:val="000099"/>
                <w:sz w:val="24"/>
                <w:szCs w:val="24"/>
              </w:rPr>
              <w:t>đồng/kg</w:t>
            </w:r>
          </w:p>
        </w:tc>
        <w:tc>
          <w:tcPr>
            <w:tcW w:w="1399" w:type="dxa"/>
            <w:vAlign w:val="center"/>
          </w:tcPr>
          <w:p w14:paraId="48B5954E" w14:textId="77777777" w:rsidR="00882F8C" w:rsidRPr="00353149" w:rsidRDefault="00882F8C" w:rsidP="00326576">
            <w:pPr>
              <w:jc w:val="right"/>
              <w:rPr>
                <w:b/>
                <w:bCs/>
                <w:i/>
                <w:iCs/>
                <w:color w:val="FF0000"/>
                <w:sz w:val="24"/>
                <w:szCs w:val="24"/>
              </w:rPr>
            </w:pPr>
            <w:r w:rsidRPr="00353149">
              <w:rPr>
                <w:b/>
                <w:bCs/>
                <w:i/>
                <w:iCs/>
                <w:color w:val="FF0000"/>
                <w:sz w:val="24"/>
                <w:szCs w:val="24"/>
              </w:rPr>
              <w:t>12.500</w:t>
            </w:r>
          </w:p>
        </w:tc>
      </w:tr>
      <w:tr w:rsidR="00882F8C" w:rsidRPr="001B74E4" w14:paraId="35C9D48D" w14:textId="77777777" w:rsidTr="00662221">
        <w:trPr>
          <w:trHeight w:val="315"/>
          <w:jc w:val="center"/>
        </w:trPr>
        <w:tc>
          <w:tcPr>
            <w:tcW w:w="730" w:type="dxa"/>
            <w:shd w:val="clear" w:color="000000" w:fill="FFFFFF"/>
            <w:vAlign w:val="center"/>
          </w:tcPr>
          <w:p w14:paraId="66CABD81" w14:textId="77777777" w:rsidR="00882F8C" w:rsidRPr="009F56FF" w:rsidRDefault="00882F8C">
            <w:pPr>
              <w:jc w:val="center"/>
              <w:rPr>
                <w:sz w:val="24"/>
                <w:szCs w:val="24"/>
              </w:rPr>
            </w:pPr>
            <w:r w:rsidRPr="009F56FF">
              <w:rPr>
                <w:b/>
                <w:bCs/>
                <w:sz w:val="24"/>
                <w:szCs w:val="24"/>
              </w:rPr>
              <w:t>3</w:t>
            </w:r>
          </w:p>
        </w:tc>
        <w:tc>
          <w:tcPr>
            <w:tcW w:w="5401" w:type="dxa"/>
            <w:shd w:val="clear" w:color="000000" w:fill="FFFFFF"/>
            <w:vAlign w:val="center"/>
          </w:tcPr>
          <w:p w14:paraId="0AD4D89B" w14:textId="77777777" w:rsidR="00882F8C" w:rsidRPr="009F56FF" w:rsidRDefault="00882F8C">
            <w:pPr>
              <w:jc w:val="both"/>
              <w:rPr>
                <w:sz w:val="24"/>
                <w:szCs w:val="24"/>
              </w:rPr>
            </w:pPr>
            <w:r w:rsidRPr="009F56FF">
              <w:rPr>
                <w:b/>
                <w:bCs/>
                <w:sz w:val="24"/>
                <w:szCs w:val="24"/>
              </w:rPr>
              <w:t xml:space="preserve">Vải </w:t>
            </w:r>
            <w:r w:rsidRPr="0070559F">
              <w:rPr>
                <w:bCs/>
                <w:sz w:val="24"/>
                <w:szCs w:val="24"/>
                <w:highlight w:val="yellow"/>
              </w:rPr>
              <w:t>(mật độ: 4</w:t>
            </w:r>
            <w:r w:rsidRPr="0070559F">
              <w:rPr>
                <w:sz w:val="24"/>
                <w:szCs w:val="24"/>
                <w:highlight w:val="yellow"/>
              </w:rPr>
              <w:t>00 cây/ha)</w:t>
            </w:r>
          </w:p>
        </w:tc>
        <w:tc>
          <w:tcPr>
            <w:tcW w:w="1418" w:type="dxa"/>
            <w:shd w:val="clear" w:color="000000" w:fill="FFFFFF"/>
            <w:vAlign w:val="center"/>
          </w:tcPr>
          <w:p w14:paraId="22866483" w14:textId="77777777" w:rsidR="00882F8C" w:rsidRPr="009F56FF" w:rsidRDefault="00882F8C">
            <w:pPr>
              <w:jc w:val="center"/>
              <w:rPr>
                <w:sz w:val="24"/>
                <w:szCs w:val="24"/>
              </w:rPr>
            </w:pPr>
            <w:r w:rsidRPr="009F56FF">
              <w:rPr>
                <w:sz w:val="24"/>
                <w:szCs w:val="24"/>
              </w:rPr>
              <w:t> </w:t>
            </w:r>
          </w:p>
        </w:tc>
        <w:tc>
          <w:tcPr>
            <w:tcW w:w="1399" w:type="dxa"/>
            <w:vAlign w:val="center"/>
          </w:tcPr>
          <w:p w14:paraId="18CAC3E5" w14:textId="77777777" w:rsidR="00882F8C" w:rsidRPr="006447BA" w:rsidRDefault="00882F8C" w:rsidP="00326576">
            <w:pPr>
              <w:jc w:val="right"/>
              <w:rPr>
                <w:color w:val="FF0000"/>
                <w:sz w:val="24"/>
                <w:szCs w:val="24"/>
              </w:rPr>
            </w:pPr>
          </w:p>
        </w:tc>
      </w:tr>
      <w:tr w:rsidR="00353149" w:rsidRPr="00353149" w14:paraId="41D51234" w14:textId="77777777" w:rsidTr="00662221">
        <w:trPr>
          <w:trHeight w:val="76"/>
          <w:jc w:val="center"/>
        </w:trPr>
        <w:tc>
          <w:tcPr>
            <w:tcW w:w="730" w:type="dxa"/>
            <w:shd w:val="clear" w:color="000000" w:fill="FFFFFF"/>
            <w:vAlign w:val="center"/>
          </w:tcPr>
          <w:p w14:paraId="1AEBED15" w14:textId="77777777" w:rsidR="00353149" w:rsidRPr="00353149" w:rsidRDefault="00353149">
            <w:pPr>
              <w:jc w:val="center"/>
              <w:rPr>
                <w:b/>
                <w:bCs/>
                <w:i/>
                <w:iCs/>
                <w:sz w:val="24"/>
                <w:szCs w:val="24"/>
              </w:rPr>
            </w:pPr>
            <w:r>
              <w:rPr>
                <w:b/>
                <w:bCs/>
                <w:i/>
                <w:iCs/>
                <w:sz w:val="24"/>
                <w:szCs w:val="24"/>
              </w:rPr>
              <w:t>3</w:t>
            </w:r>
            <w:r w:rsidRPr="00353149">
              <w:rPr>
                <w:b/>
                <w:bCs/>
                <w:i/>
                <w:iCs/>
                <w:sz w:val="24"/>
                <w:szCs w:val="24"/>
              </w:rPr>
              <w:t>.1</w:t>
            </w:r>
          </w:p>
        </w:tc>
        <w:tc>
          <w:tcPr>
            <w:tcW w:w="5401" w:type="dxa"/>
            <w:shd w:val="clear" w:color="000000" w:fill="FFFFFF"/>
            <w:vAlign w:val="center"/>
          </w:tcPr>
          <w:p w14:paraId="67F2F985" w14:textId="77777777" w:rsidR="00353149" w:rsidRPr="00353149" w:rsidRDefault="00353149">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6F5B5AAD" w14:textId="77777777" w:rsidR="00353149" w:rsidRPr="00353149" w:rsidRDefault="00353149">
            <w:pPr>
              <w:jc w:val="center"/>
              <w:rPr>
                <w:i/>
                <w:iCs/>
                <w:sz w:val="24"/>
                <w:szCs w:val="24"/>
              </w:rPr>
            </w:pPr>
          </w:p>
        </w:tc>
        <w:tc>
          <w:tcPr>
            <w:tcW w:w="1399" w:type="dxa"/>
          </w:tcPr>
          <w:p w14:paraId="1EB28640" w14:textId="77777777" w:rsidR="00353149" w:rsidRPr="00353149" w:rsidRDefault="00353149">
            <w:pPr>
              <w:jc w:val="right"/>
              <w:rPr>
                <w:i/>
                <w:iCs/>
                <w:color w:val="FF0000"/>
                <w:sz w:val="24"/>
                <w:szCs w:val="24"/>
              </w:rPr>
            </w:pPr>
          </w:p>
        </w:tc>
      </w:tr>
      <w:tr w:rsidR="00882F8C" w:rsidRPr="00A137A5" w14:paraId="266BAD64" w14:textId="77777777" w:rsidTr="00662221">
        <w:trPr>
          <w:trHeight w:val="315"/>
          <w:jc w:val="center"/>
        </w:trPr>
        <w:tc>
          <w:tcPr>
            <w:tcW w:w="730" w:type="dxa"/>
            <w:shd w:val="clear" w:color="000000" w:fill="FFFFFF"/>
            <w:vAlign w:val="center"/>
          </w:tcPr>
          <w:p w14:paraId="26281D46"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6BF7CBBC" w14:textId="77777777" w:rsidR="00882F8C" w:rsidRPr="009F56FF" w:rsidRDefault="00882F8C">
            <w:pPr>
              <w:jc w:val="both"/>
              <w:rPr>
                <w:sz w:val="24"/>
                <w:szCs w:val="24"/>
              </w:rPr>
            </w:pPr>
            <w:r w:rsidRPr="009F56FF">
              <w:rPr>
                <w:sz w:val="24"/>
                <w:szCs w:val="24"/>
              </w:rPr>
              <w:t>ĐK thân &lt; 2,5 cm</w:t>
            </w:r>
          </w:p>
        </w:tc>
        <w:tc>
          <w:tcPr>
            <w:tcW w:w="1418" w:type="dxa"/>
            <w:shd w:val="clear" w:color="000000" w:fill="FFFFFF"/>
            <w:vAlign w:val="center"/>
          </w:tcPr>
          <w:p w14:paraId="1C4FEC2D"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1243E02" w14:textId="7B9EE2BA" w:rsidR="00882F8C" w:rsidRPr="006447BA" w:rsidRDefault="00882F8C" w:rsidP="00326576">
            <w:pPr>
              <w:jc w:val="right"/>
              <w:rPr>
                <w:color w:val="FF0000"/>
                <w:sz w:val="24"/>
                <w:szCs w:val="24"/>
              </w:rPr>
            </w:pPr>
            <w:r w:rsidRPr="006447BA">
              <w:rPr>
                <w:color w:val="FF0000"/>
                <w:sz w:val="24"/>
                <w:szCs w:val="24"/>
              </w:rPr>
              <w:t>1</w:t>
            </w:r>
            <w:r w:rsidR="0019142E">
              <w:rPr>
                <w:color w:val="FF0000"/>
                <w:sz w:val="24"/>
                <w:szCs w:val="24"/>
              </w:rPr>
              <w:t>20</w:t>
            </w:r>
            <w:r w:rsidRPr="006447BA">
              <w:rPr>
                <w:color w:val="FF0000"/>
                <w:sz w:val="24"/>
                <w:szCs w:val="24"/>
              </w:rPr>
              <w:t>.000</w:t>
            </w:r>
          </w:p>
        </w:tc>
      </w:tr>
      <w:tr w:rsidR="00882F8C" w:rsidRPr="00A137A5" w14:paraId="39B81337" w14:textId="77777777" w:rsidTr="00662221">
        <w:trPr>
          <w:trHeight w:val="315"/>
          <w:jc w:val="center"/>
        </w:trPr>
        <w:tc>
          <w:tcPr>
            <w:tcW w:w="730" w:type="dxa"/>
            <w:shd w:val="clear" w:color="000000" w:fill="FFFFFF"/>
            <w:vAlign w:val="center"/>
          </w:tcPr>
          <w:p w14:paraId="0BE7A6EE" w14:textId="77777777" w:rsidR="00882F8C" w:rsidRPr="009F56FF" w:rsidRDefault="00882F8C">
            <w:pPr>
              <w:jc w:val="center"/>
              <w:rPr>
                <w:sz w:val="24"/>
                <w:szCs w:val="24"/>
              </w:rPr>
            </w:pPr>
          </w:p>
        </w:tc>
        <w:tc>
          <w:tcPr>
            <w:tcW w:w="5401" w:type="dxa"/>
            <w:shd w:val="clear" w:color="000000" w:fill="FFFFFF"/>
            <w:vAlign w:val="center"/>
          </w:tcPr>
          <w:p w14:paraId="50FBA485" w14:textId="77777777" w:rsidR="00882F8C" w:rsidRPr="009F56FF" w:rsidRDefault="00882F8C">
            <w:pPr>
              <w:jc w:val="both"/>
              <w:rPr>
                <w:sz w:val="24"/>
                <w:szCs w:val="24"/>
              </w:rPr>
            </w:pPr>
            <w:r w:rsidRPr="009F56FF">
              <w:rPr>
                <w:sz w:val="24"/>
                <w:szCs w:val="24"/>
              </w:rPr>
              <w:t xml:space="preserve">2,5 cm ≤ ĐK thân &lt; 4 cm </w:t>
            </w:r>
          </w:p>
        </w:tc>
        <w:tc>
          <w:tcPr>
            <w:tcW w:w="1418" w:type="dxa"/>
            <w:shd w:val="clear" w:color="000000" w:fill="FFFFFF"/>
            <w:vAlign w:val="center"/>
          </w:tcPr>
          <w:p w14:paraId="60E354A9" w14:textId="77777777" w:rsidR="00882F8C" w:rsidRPr="009F56FF" w:rsidRDefault="00353149">
            <w:pPr>
              <w:jc w:val="center"/>
              <w:rPr>
                <w:sz w:val="24"/>
                <w:szCs w:val="24"/>
              </w:rPr>
            </w:pPr>
            <w:r w:rsidRPr="009F56FF">
              <w:rPr>
                <w:sz w:val="24"/>
                <w:szCs w:val="24"/>
              </w:rPr>
              <w:t>đồng/cây</w:t>
            </w:r>
          </w:p>
        </w:tc>
        <w:tc>
          <w:tcPr>
            <w:tcW w:w="1399" w:type="dxa"/>
            <w:vAlign w:val="center"/>
          </w:tcPr>
          <w:p w14:paraId="0C33C924" w14:textId="5653C533" w:rsidR="00882F8C" w:rsidRPr="006447BA" w:rsidRDefault="00882F8C" w:rsidP="00326576">
            <w:pPr>
              <w:jc w:val="right"/>
              <w:rPr>
                <w:color w:val="FF0000"/>
                <w:sz w:val="24"/>
                <w:szCs w:val="24"/>
              </w:rPr>
            </w:pPr>
            <w:r w:rsidRPr="006447BA">
              <w:rPr>
                <w:color w:val="FF0000"/>
                <w:sz w:val="24"/>
                <w:szCs w:val="24"/>
              </w:rPr>
              <w:t>2</w:t>
            </w:r>
            <w:r w:rsidR="0019142E">
              <w:rPr>
                <w:color w:val="FF0000"/>
                <w:sz w:val="24"/>
                <w:szCs w:val="24"/>
              </w:rPr>
              <w:t>00</w:t>
            </w:r>
            <w:r w:rsidRPr="006447BA">
              <w:rPr>
                <w:color w:val="FF0000"/>
                <w:sz w:val="24"/>
                <w:szCs w:val="24"/>
              </w:rPr>
              <w:t>.000</w:t>
            </w:r>
          </w:p>
        </w:tc>
      </w:tr>
      <w:tr w:rsidR="00882F8C" w:rsidRPr="00A137A5" w14:paraId="1FED481F" w14:textId="77777777" w:rsidTr="00662221">
        <w:trPr>
          <w:trHeight w:val="315"/>
          <w:jc w:val="center"/>
        </w:trPr>
        <w:tc>
          <w:tcPr>
            <w:tcW w:w="730" w:type="dxa"/>
            <w:shd w:val="clear" w:color="000000" w:fill="FFFFFF"/>
            <w:vAlign w:val="center"/>
          </w:tcPr>
          <w:p w14:paraId="65C5F41A"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76328274" w14:textId="77777777" w:rsidR="00882F8C" w:rsidRPr="009F56FF" w:rsidRDefault="00882F8C">
            <w:pPr>
              <w:jc w:val="both"/>
              <w:rPr>
                <w:sz w:val="24"/>
                <w:szCs w:val="24"/>
              </w:rPr>
            </w:pPr>
            <w:r w:rsidRPr="009F56FF">
              <w:rPr>
                <w:sz w:val="24"/>
                <w:szCs w:val="24"/>
              </w:rPr>
              <w:t>4 cm ≤ ĐK thân &lt; 5cm</w:t>
            </w:r>
          </w:p>
        </w:tc>
        <w:tc>
          <w:tcPr>
            <w:tcW w:w="1418" w:type="dxa"/>
            <w:shd w:val="clear" w:color="000000" w:fill="FFFFFF"/>
            <w:vAlign w:val="center"/>
          </w:tcPr>
          <w:p w14:paraId="0AC38365"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099478DC" w14:textId="3ABD7827" w:rsidR="00882F8C" w:rsidRPr="006447BA" w:rsidRDefault="0019142E" w:rsidP="00326576">
            <w:pPr>
              <w:jc w:val="right"/>
              <w:rPr>
                <w:color w:val="FF0000"/>
                <w:sz w:val="24"/>
                <w:szCs w:val="24"/>
              </w:rPr>
            </w:pPr>
            <w:r>
              <w:rPr>
                <w:color w:val="FF0000"/>
                <w:sz w:val="24"/>
                <w:szCs w:val="24"/>
              </w:rPr>
              <w:t>280</w:t>
            </w:r>
            <w:r w:rsidR="00882F8C" w:rsidRPr="006447BA">
              <w:rPr>
                <w:color w:val="FF0000"/>
                <w:sz w:val="24"/>
                <w:szCs w:val="24"/>
              </w:rPr>
              <w:t>.000</w:t>
            </w:r>
          </w:p>
        </w:tc>
      </w:tr>
      <w:tr w:rsidR="00662221" w:rsidRPr="00B40CFC" w14:paraId="3003997D" w14:textId="77777777" w:rsidTr="00662221">
        <w:trPr>
          <w:trHeight w:val="315"/>
          <w:jc w:val="center"/>
        </w:trPr>
        <w:tc>
          <w:tcPr>
            <w:tcW w:w="730" w:type="dxa"/>
            <w:shd w:val="clear" w:color="000000" w:fill="FFFFFF"/>
            <w:vAlign w:val="center"/>
          </w:tcPr>
          <w:p w14:paraId="6CF48994"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7C4ED511" w14:textId="77777777" w:rsidR="00662221" w:rsidRPr="009F56FF" w:rsidRDefault="00662221">
            <w:pPr>
              <w:jc w:val="both"/>
              <w:rPr>
                <w:sz w:val="24"/>
                <w:szCs w:val="24"/>
              </w:rPr>
            </w:pPr>
            <w:r>
              <w:rPr>
                <w:sz w:val="24"/>
                <w:szCs w:val="24"/>
              </w:rPr>
              <w:t>ĐK thân &gt; 5 cm</w:t>
            </w:r>
          </w:p>
        </w:tc>
        <w:tc>
          <w:tcPr>
            <w:tcW w:w="1418" w:type="dxa"/>
            <w:shd w:val="clear" w:color="000000" w:fill="FFFFFF"/>
            <w:vAlign w:val="center"/>
          </w:tcPr>
          <w:p w14:paraId="7750F95D"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787B5F4A" w14:textId="10F2954D" w:rsidR="00662221" w:rsidRPr="006447BA" w:rsidRDefault="0019142E">
            <w:pPr>
              <w:jc w:val="right"/>
              <w:rPr>
                <w:color w:val="FF0000"/>
                <w:sz w:val="24"/>
                <w:szCs w:val="24"/>
              </w:rPr>
            </w:pPr>
            <w:r>
              <w:rPr>
                <w:color w:val="FF0000"/>
                <w:sz w:val="24"/>
                <w:szCs w:val="24"/>
              </w:rPr>
              <w:t>330.000</w:t>
            </w:r>
          </w:p>
        </w:tc>
      </w:tr>
      <w:tr w:rsidR="00882F8C" w:rsidRPr="00353149" w14:paraId="0A3C837E" w14:textId="77777777" w:rsidTr="00662221">
        <w:trPr>
          <w:trHeight w:val="315"/>
          <w:jc w:val="center"/>
        </w:trPr>
        <w:tc>
          <w:tcPr>
            <w:tcW w:w="730" w:type="dxa"/>
            <w:shd w:val="clear" w:color="000000" w:fill="FFFFFF"/>
            <w:vAlign w:val="center"/>
          </w:tcPr>
          <w:p w14:paraId="152410C7" w14:textId="77777777" w:rsidR="00882F8C" w:rsidRPr="00353149" w:rsidRDefault="00882F8C">
            <w:pPr>
              <w:jc w:val="center"/>
              <w:rPr>
                <w:b/>
                <w:bCs/>
                <w:i/>
                <w:iCs/>
                <w:color w:val="000099"/>
                <w:sz w:val="24"/>
                <w:szCs w:val="24"/>
              </w:rPr>
            </w:pPr>
            <w:r w:rsidRPr="00353149">
              <w:rPr>
                <w:b/>
                <w:bCs/>
                <w:i/>
                <w:iCs/>
                <w:color w:val="000099"/>
                <w:sz w:val="24"/>
                <w:szCs w:val="24"/>
              </w:rPr>
              <w:t> </w:t>
            </w:r>
            <w:r w:rsidR="00353149" w:rsidRPr="00353149">
              <w:rPr>
                <w:b/>
                <w:bCs/>
                <w:i/>
                <w:iCs/>
                <w:color w:val="000099"/>
                <w:sz w:val="24"/>
                <w:szCs w:val="24"/>
              </w:rPr>
              <w:t>3.2</w:t>
            </w:r>
          </w:p>
        </w:tc>
        <w:tc>
          <w:tcPr>
            <w:tcW w:w="5401" w:type="dxa"/>
            <w:shd w:val="clear" w:color="000000" w:fill="FFFFFF"/>
            <w:vAlign w:val="center"/>
          </w:tcPr>
          <w:p w14:paraId="23A456E5" w14:textId="77777777" w:rsidR="00882F8C" w:rsidRPr="00353149" w:rsidRDefault="00882F8C">
            <w:pPr>
              <w:jc w:val="both"/>
              <w:rPr>
                <w:b/>
                <w:bCs/>
                <w:i/>
                <w:iCs/>
                <w:color w:val="000099"/>
                <w:sz w:val="24"/>
                <w:szCs w:val="24"/>
              </w:rPr>
            </w:pPr>
            <w:r w:rsidRPr="00353149">
              <w:rPr>
                <w:b/>
                <w:bCs/>
                <w:i/>
                <w:iCs/>
                <w:color w:val="000099"/>
                <w:sz w:val="24"/>
                <w:szCs w:val="24"/>
              </w:rPr>
              <w:t>Cây đã cho thu hoạch quả</w:t>
            </w:r>
          </w:p>
        </w:tc>
        <w:tc>
          <w:tcPr>
            <w:tcW w:w="1418" w:type="dxa"/>
            <w:shd w:val="clear" w:color="000000" w:fill="FFFFFF"/>
            <w:vAlign w:val="center"/>
          </w:tcPr>
          <w:p w14:paraId="72A6564C" w14:textId="77777777" w:rsidR="00882F8C" w:rsidRPr="00353149" w:rsidRDefault="00882F8C">
            <w:pPr>
              <w:jc w:val="center"/>
              <w:rPr>
                <w:b/>
                <w:bCs/>
                <w:i/>
                <w:iCs/>
                <w:color w:val="000099"/>
                <w:sz w:val="24"/>
                <w:szCs w:val="24"/>
              </w:rPr>
            </w:pPr>
            <w:r w:rsidRPr="00353149">
              <w:rPr>
                <w:b/>
                <w:bCs/>
                <w:i/>
                <w:iCs/>
                <w:color w:val="000099"/>
                <w:sz w:val="24"/>
                <w:szCs w:val="24"/>
              </w:rPr>
              <w:t>đồng/kg</w:t>
            </w:r>
          </w:p>
        </w:tc>
        <w:tc>
          <w:tcPr>
            <w:tcW w:w="1399" w:type="dxa"/>
            <w:vAlign w:val="center"/>
          </w:tcPr>
          <w:p w14:paraId="724989E8" w14:textId="77777777" w:rsidR="00882F8C" w:rsidRPr="00353149" w:rsidRDefault="00882F8C" w:rsidP="00326576">
            <w:pPr>
              <w:jc w:val="right"/>
              <w:rPr>
                <w:b/>
                <w:bCs/>
                <w:i/>
                <w:iCs/>
                <w:color w:val="FF0000"/>
                <w:sz w:val="24"/>
                <w:szCs w:val="24"/>
              </w:rPr>
            </w:pPr>
            <w:r w:rsidRPr="00353149">
              <w:rPr>
                <w:b/>
                <w:bCs/>
                <w:i/>
                <w:iCs/>
                <w:color w:val="FF0000"/>
                <w:sz w:val="24"/>
                <w:szCs w:val="24"/>
              </w:rPr>
              <w:t>12.800</w:t>
            </w:r>
          </w:p>
        </w:tc>
      </w:tr>
      <w:tr w:rsidR="00882F8C" w:rsidRPr="00B40CFC" w14:paraId="21523BA8" w14:textId="77777777" w:rsidTr="00662221">
        <w:trPr>
          <w:trHeight w:val="43"/>
          <w:jc w:val="center"/>
        </w:trPr>
        <w:tc>
          <w:tcPr>
            <w:tcW w:w="730" w:type="dxa"/>
            <w:shd w:val="clear" w:color="000000" w:fill="FFFFFF"/>
            <w:vAlign w:val="center"/>
            <w:hideMark/>
          </w:tcPr>
          <w:p w14:paraId="4E8D3624" w14:textId="77777777" w:rsidR="00882F8C" w:rsidRPr="009F56FF" w:rsidRDefault="00882F8C">
            <w:pPr>
              <w:jc w:val="center"/>
              <w:rPr>
                <w:b/>
                <w:bCs/>
                <w:sz w:val="24"/>
                <w:szCs w:val="24"/>
              </w:rPr>
            </w:pPr>
            <w:r w:rsidRPr="009F56FF">
              <w:rPr>
                <w:b/>
                <w:bCs/>
                <w:sz w:val="24"/>
                <w:szCs w:val="24"/>
              </w:rPr>
              <w:t>4</w:t>
            </w:r>
          </w:p>
        </w:tc>
        <w:tc>
          <w:tcPr>
            <w:tcW w:w="5401" w:type="dxa"/>
            <w:shd w:val="clear" w:color="000000" w:fill="FFFFFF"/>
            <w:vAlign w:val="center"/>
            <w:hideMark/>
          </w:tcPr>
          <w:p w14:paraId="1A62D3DA" w14:textId="77777777" w:rsidR="00882F8C" w:rsidRPr="009F56FF" w:rsidRDefault="00882F8C">
            <w:pPr>
              <w:jc w:val="both"/>
              <w:rPr>
                <w:b/>
                <w:bCs/>
                <w:sz w:val="24"/>
                <w:szCs w:val="24"/>
              </w:rPr>
            </w:pPr>
            <w:r w:rsidRPr="009F56FF">
              <w:rPr>
                <w:b/>
                <w:bCs/>
                <w:sz w:val="24"/>
                <w:szCs w:val="24"/>
              </w:rPr>
              <w:t xml:space="preserve">Bưởi </w:t>
            </w:r>
            <w:r w:rsidRPr="0070559F">
              <w:rPr>
                <w:bCs/>
                <w:sz w:val="24"/>
                <w:szCs w:val="24"/>
                <w:highlight w:val="yellow"/>
              </w:rPr>
              <w:t>(mật độ: 400 cây/ha)</w:t>
            </w:r>
          </w:p>
        </w:tc>
        <w:tc>
          <w:tcPr>
            <w:tcW w:w="1418" w:type="dxa"/>
            <w:shd w:val="clear" w:color="000000" w:fill="FFFFFF"/>
            <w:vAlign w:val="center"/>
            <w:hideMark/>
          </w:tcPr>
          <w:p w14:paraId="5C6624B1" w14:textId="77777777" w:rsidR="00882F8C" w:rsidRPr="009F56FF" w:rsidRDefault="00882F8C">
            <w:pPr>
              <w:jc w:val="center"/>
              <w:rPr>
                <w:b/>
                <w:bCs/>
                <w:sz w:val="24"/>
                <w:szCs w:val="24"/>
              </w:rPr>
            </w:pPr>
            <w:r w:rsidRPr="009F56FF">
              <w:rPr>
                <w:b/>
                <w:bCs/>
                <w:sz w:val="24"/>
                <w:szCs w:val="24"/>
              </w:rPr>
              <w:t> </w:t>
            </w:r>
          </w:p>
        </w:tc>
        <w:tc>
          <w:tcPr>
            <w:tcW w:w="1399" w:type="dxa"/>
            <w:vAlign w:val="center"/>
          </w:tcPr>
          <w:p w14:paraId="559A739D" w14:textId="77777777" w:rsidR="00882F8C" w:rsidRPr="006447BA" w:rsidRDefault="00882F8C" w:rsidP="00326576">
            <w:pPr>
              <w:jc w:val="right"/>
              <w:rPr>
                <w:color w:val="FF0000"/>
                <w:sz w:val="24"/>
                <w:szCs w:val="24"/>
              </w:rPr>
            </w:pPr>
          </w:p>
        </w:tc>
      </w:tr>
      <w:tr w:rsidR="00662221" w:rsidRPr="00353149" w14:paraId="1DB1A885" w14:textId="77777777" w:rsidTr="00662221">
        <w:trPr>
          <w:trHeight w:val="76"/>
          <w:jc w:val="center"/>
        </w:trPr>
        <w:tc>
          <w:tcPr>
            <w:tcW w:w="730" w:type="dxa"/>
            <w:shd w:val="clear" w:color="000000" w:fill="FFFFFF"/>
            <w:vAlign w:val="center"/>
          </w:tcPr>
          <w:p w14:paraId="6AC76BE7" w14:textId="77777777" w:rsidR="00662221" w:rsidRPr="00353149" w:rsidRDefault="00662221">
            <w:pPr>
              <w:jc w:val="center"/>
              <w:rPr>
                <w:b/>
                <w:bCs/>
                <w:i/>
                <w:iCs/>
                <w:sz w:val="24"/>
                <w:szCs w:val="24"/>
              </w:rPr>
            </w:pPr>
            <w:r>
              <w:rPr>
                <w:b/>
                <w:bCs/>
                <w:i/>
                <w:iCs/>
                <w:sz w:val="24"/>
                <w:szCs w:val="24"/>
              </w:rPr>
              <w:t>4</w:t>
            </w:r>
            <w:r w:rsidRPr="00353149">
              <w:rPr>
                <w:b/>
                <w:bCs/>
                <w:i/>
                <w:iCs/>
                <w:sz w:val="24"/>
                <w:szCs w:val="24"/>
              </w:rPr>
              <w:t>.1</w:t>
            </w:r>
          </w:p>
        </w:tc>
        <w:tc>
          <w:tcPr>
            <w:tcW w:w="5401" w:type="dxa"/>
            <w:shd w:val="clear" w:color="000000" w:fill="FFFFFF"/>
            <w:vAlign w:val="center"/>
          </w:tcPr>
          <w:p w14:paraId="7F836EE1"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7041B894" w14:textId="77777777" w:rsidR="00662221" w:rsidRPr="00353149" w:rsidRDefault="00662221">
            <w:pPr>
              <w:jc w:val="center"/>
              <w:rPr>
                <w:i/>
                <w:iCs/>
                <w:sz w:val="24"/>
                <w:szCs w:val="24"/>
              </w:rPr>
            </w:pPr>
          </w:p>
        </w:tc>
        <w:tc>
          <w:tcPr>
            <w:tcW w:w="1399" w:type="dxa"/>
          </w:tcPr>
          <w:p w14:paraId="2452F5EF" w14:textId="77777777" w:rsidR="00662221" w:rsidRPr="00353149" w:rsidRDefault="00662221">
            <w:pPr>
              <w:jc w:val="right"/>
              <w:rPr>
                <w:i/>
                <w:iCs/>
                <w:color w:val="FF0000"/>
                <w:sz w:val="24"/>
                <w:szCs w:val="24"/>
              </w:rPr>
            </w:pPr>
          </w:p>
        </w:tc>
      </w:tr>
      <w:tr w:rsidR="00882F8C" w:rsidRPr="00B40CFC" w14:paraId="4BADBF51" w14:textId="77777777" w:rsidTr="00662221">
        <w:trPr>
          <w:trHeight w:val="315"/>
          <w:jc w:val="center"/>
        </w:trPr>
        <w:tc>
          <w:tcPr>
            <w:tcW w:w="730" w:type="dxa"/>
            <w:shd w:val="clear" w:color="000000" w:fill="FFFFFF"/>
            <w:vAlign w:val="center"/>
            <w:hideMark/>
          </w:tcPr>
          <w:p w14:paraId="439AAFDD"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205977F2"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hideMark/>
          </w:tcPr>
          <w:p w14:paraId="235B3D68"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E4F84FC" w14:textId="5CC5FDEA" w:rsidR="00882F8C" w:rsidRPr="006447BA" w:rsidRDefault="00882F8C" w:rsidP="00326576">
            <w:pPr>
              <w:jc w:val="right"/>
              <w:rPr>
                <w:color w:val="FF0000"/>
                <w:sz w:val="24"/>
                <w:szCs w:val="24"/>
              </w:rPr>
            </w:pPr>
            <w:r w:rsidRPr="006447BA">
              <w:rPr>
                <w:color w:val="FF0000"/>
                <w:sz w:val="24"/>
                <w:szCs w:val="24"/>
              </w:rPr>
              <w:t>1</w:t>
            </w:r>
            <w:r w:rsidR="0019142E">
              <w:rPr>
                <w:color w:val="FF0000"/>
                <w:sz w:val="24"/>
                <w:szCs w:val="24"/>
              </w:rPr>
              <w:t>30</w:t>
            </w:r>
            <w:r w:rsidRPr="006447BA">
              <w:rPr>
                <w:color w:val="FF0000"/>
                <w:sz w:val="24"/>
                <w:szCs w:val="24"/>
              </w:rPr>
              <w:t>.000</w:t>
            </w:r>
          </w:p>
        </w:tc>
      </w:tr>
      <w:tr w:rsidR="00882F8C" w:rsidRPr="00B40CFC" w14:paraId="34F8774E" w14:textId="77777777" w:rsidTr="00662221">
        <w:trPr>
          <w:trHeight w:val="315"/>
          <w:jc w:val="center"/>
        </w:trPr>
        <w:tc>
          <w:tcPr>
            <w:tcW w:w="730" w:type="dxa"/>
            <w:shd w:val="clear" w:color="000000" w:fill="FFFFFF"/>
            <w:vAlign w:val="center"/>
            <w:hideMark/>
          </w:tcPr>
          <w:p w14:paraId="6391655C"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5BEA5994" w14:textId="77777777" w:rsidR="00882F8C" w:rsidRPr="009F56FF" w:rsidRDefault="00882F8C">
            <w:pPr>
              <w:jc w:val="both"/>
              <w:rPr>
                <w:sz w:val="24"/>
                <w:szCs w:val="24"/>
              </w:rPr>
            </w:pPr>
            <w:r w:rsidRPr="009F56FF">
              <w:rPr>
                <w:sz w:val="24"/>
                <w:szCs w:val="24"/>
              </w:rPr>
              <w:t xml:space="preserve">3cm ≤ ĐK thân &lt; 5 cm </w:t>
            </w:r>
          </w:p>
        </w:tc>
        <w:tc>
          <w:tcPr>
            <w:tcW w:w="1418" w:type="dxa"/>
            <w:shd w:val="clear" w:color="000000" w:fill="FFFFFF"/>
            <w:vAlign w:val="center"/>
            <w:hideMark/>
          </w:tcPr>
          <w:p w14:paraId="487B76D4"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38A8AB7" w14:textId="2BC24BE6" w:rsidR="00882F8C" w:rsidRPr="006447BA" w:rsidRDefault="005541ED" w:rsidP="00326576">
            <w:pPr>
              <w:jc w:val="right"/>
              <w:rPr>
                <w:color w:val="FF0000"/>
                <w:sz w:val="24"/>
                <w:szCs w:val="24"/>
              </w:rPr>
            </w:pPr>
            <w:r>
              <w:rPr>
                <w:color w:val="FF0000"/>
                <w:sz w:val="24"/>
                <w:szCs w:val="24"/>
              </w:rPr>
              <w:t>20</w:t>
            </w:r>
            <w:r w:rsidR="0019142E">
              <w:rPr>
                <w:color w:val="FF0000"/>
                <w:sz w:val="24"/>
                <w:szCs w:val="24"/>
              </w:rPr>
              <w:t>0</w:t>
            </w:r>
            <w:r w:rsidR="00882F8C" w:rsidRPr="006447BA">
              <w:rPr>
                <w:color w:val="FF0000"/>
                <w:sz w:val="24"/>
                <w:szCs w:val="24"/>
              </w:rPr>
              <w:t>.000</w:t>
            </w:r>
          </w:p>
        </w:tc>
      </w:tr>
      <w:tr w:rsidR="00882F8C" w:rsidRPr="00B40CFC" w14:paraId="1D910636" w14:textId="77777777" w:rsidTr="00662221">
        <w:trPr>
          <w:trHeight w:val="315"/>
          <w:jc w:val="center"/>
        </w:trPr>
        <w:tc>
          <w:tcPr>
            <w:tcW w:w="730" w:type="dxa"/>
            <w:shd w:val="clear" w:color="000000" w:fill="FFFFFF"/>
            <w:vAlign w:val="center"/>
            <w:hideMark/>
          </w:tcPr>
          <w:p w14:paraId="3B05C999"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6813B963" w14:textId="77777777" w:rsidR="00882F8C" w:rsidRPr="009F56FF" w:rsidRDefault="00882F8C">
            <w:pPr>
              <w:jc w:val="both"/>
              <w:rPr>
                <w:sz w:val="24"/>
                <w:szCs w:val="24"/>
              </w:rPr>
            </w:pPr>
            <w:r w:rsidRPr="009F56FF">
              <w:rPr>
                <w:sz w:val="24"/>
                <w:szCs w:val="24"/>
              </w:rPr>
              <w:t>5 cm ≤ ĐK thân &lt; 8 cm</w:t>
            </w:r>
          </w:p>
        </w:tc>
        <w:tc>
          <w:tcPr>
            <w:tcW w:w="1418" w:type="dxa"/>
            <w:shd w:val="clear" w:color="000000" w:fill="FFFFFF"/>
            <w:vAlign w:val="center"/>
            <w:hideMark/>
          </w:tcPr>
          <w:p w14:paraId="57BBFDC1"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6202B971" w14:textId="492768F5" w:rsidR="00882F8C" w:rsidRPr="006447BA" w:rsidRDefault="005541ED" w:rsidP="00326576">
            <w:pPr>
              <w:jc w:val="right"/>
              <w:rPr>
                <w:color w:val="FF0000"/>
                <w:sz w:val="24"/>
                <w:szCs w:val="24"/>
              </w:rPr>
            </w:pPr>
            <w:r>
              <w:rPr>
                <w:color w:val="FF0000"/>
                <w:sz w:val="24"/>
                <w:szCs w:val="24"/>
              </w:rPr>
              <w:t>28</w:t>
            </w:r>
            <w:r w:rsidR="0019142E">
              <w:rPr>
                <w:color w:val="FF0000"/>
                <w:sz w:val="24"/>
                <w:szCs w:val="24"/>
              </w:rPr>
              <w:t>0</w:t>
            </w:r>
            <w:r w:rsidR="00882F8C" w:rsidRPr="006447BA">
              <w:rPr>
                <w:color w:val="FF0000"/>
                <w:sz w:val="24"/>
                <w:szCs w:val="24"/>
              </w:rPr>
              <w:t>.000</w:t>
            </w:r>
          </w:p>
        </w:tc>
      </w:tr>
      <w:tr w:rsidR="00662221" w:rsidRPr="00B40CFC" w14:paraId="105973B3" w14:textId="77777777" w:rsidTr="00662221">
        <w:trPr>
          <w:trHeight w:val="315"/>
          <w:jc w:val="center"/>
        </w:trPr>
        <w:tc>
          <w:tcPr>
            <w:tcW w:w="730" w:type="dxa"/>
            <w:shd w:val="clear" w:color="000000" w:fill="FFFFFF"/>
            <w:vAlign w:val="center"/>
          </w:tcPr>
          <w:p w14:paraId="5FA7F725"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49C122C1" w14:textId="77777777" w:rsidR="00662221" w:rsidRPr="009F56FF" w:rsidRDefault="00662221">
            <w:pPr>
              <w:jc w:val="both"/>
              <w:rPr>
                <w:sz w:val="24"/>
                <w:szCs w:val="24"/>
              </w:rPr>
            </w:pPr>
            <w:r>
              <w:rPr>
                <w:sz w:val="24"/>
                <w:szCs w:val="24"/>
              </w:rPr>
              <w:t>ĐK thân &gt; 8 cm</w:t>
            </w:r>
          </w:p>
        </w:tc>
        <w:tc>
          <w:tcPr>
            <w:tcW w:w="1418" w:type="dxa"/>
            <w:shd w:val="clear" w:color="000000" w:fill="FFFFFF"/>
            <w:vAlign w:val="center"/>
          </w:tcPr>
          <w:p w14:paraId="115F1790"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0817B3CD" w14:textId="78B9F774" w:rsidR="00662221" w:rsidRPr="006447BA" w:rsidRDefault="005541ED">
            <w:pPr>
              <w:jc w:val="right"/>
              <w:rPr>
                <w:color w:val="FF0000"/>
                <w:sz w:val="24"/>
                <w:szCs w:val="24"/>
              </w:rPr>
            </w:pPr>
            <w:r>
              <w:rPr>
                <w:color w:val="FF0000"/>
                <w:sz w:val="24"/>
                <w:szCs w:val="24"/>
              </w:rPr>
              <w:t>33</w:t>
            </w:r>
            <w:r w:rsidR="0019142E">
              <w:rPr>
                <w:color w:val="FF0000"/>
                <w:sz w:val="24"/>
                <w:szCs w:val="24"/>
              </w:rPr>
              <w:t>0.000</w:t>
            </w:r>
          </w:p>
        </w:tc>
      </w:tr>
      <w:tr w:rsidR="00882F8C" w:rsidRPr="00662221" w14:paraId="58BE7108" w14:textId="77777777" w:rsidTr="00662221">
        <w:trPr>
          <w:trHeight w:val="315"/>
          <w:jc w:val="center"/>
        </w:trPr>
        <w:tc>
          <w:tcPr>
            <w:tcW w:w="730" w:type="dxa"/>
            <w:shd w:val="clear" w:color="000000" w:fill="FFFFFF"/>
            <w:vAlign w:val="center"/>
            <w:hideMark/>
          </w:tcPr>
          <w:p w14:paraId="52B864A8" w14:textId="77777777" w:rsidR="00882F8C" w:rsidRPr="00662221" w:rsidRDefault="00882F8C">
            <w:pPr>
              <w:jc w:val="center"/>
              <w:rPr>
                <w:b/>
                <w:bCs/>
                <w:i/>
                <w:iCs/>
                <w:color w:val="000099"/>
                <w:sz w:val="24"/>
                <w:szCs w:val="24"/>
              </w:rPr>
            </w:pPr>
            <w:r w:rsidRPr="00662221">
              <w:rPr>
                <w:b/>
                <w:bCs/>
                <w:i/>
                <w:iCs/>
                <w:color w:val="000099"/>
                <w:sz w:val="24"/>
                <w:szCs w:val="24"/>
              </w:rPr>
              <w:t> </w:t>
            </w:r>
            <w:r w:rsidR="00662221" w:rsidRPr="00662221">
              <w:rPr>
                <w:b/>
                <w:bCs/>
                <w:i/>
                <w:iCs/>
                <w:color w:val="000099"/>
                <w:sz w:val="24"/>
                <w:szCs w:val="24"/>
              </w:rPr>
              <w:t>4.2</w:t>
            </w:r>
          </w:p>
        </w:tc>
        <w:tc>
          <w:tcPr>
            <w:tcW w:w="5401" w:type="dxa"/>
            <w:shd w:val="clear" w:color="000000" w:fill="FFFFFF"/>
            <w:vAlign w:val="center"/>
          </w:tcPr>
          <w:p w14:paraId="06FA5794"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4CFE7460"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58C355C6" w14:textId="77777777" w:rsidR="00882F8C" w:rsidRPr="00662221" w:rsidRDefault="00882F8C" w:rsidP="00326576">
            <w:pPr>
              <w:jc w:val="right"/>
              <w:rPr>
                <w:b/>
                <w:bCs/>
                <w:i/>
                <w:iCs/>
                <w:color w:val="FF0000"/>
                <w:sz w:val="24"/>
                <w:szCs w:val="24"/>
              </w:rPr>
            </w:pPr>
            <w:r w:rsidRPr="00662221">
              <w:rPr>
                <w:b/>
                <w:bCs/>
                <w:i/>
                <w:iCs/>
                <w:color w:val="FF0000"/>
                <w:sz w:val="24"/>
                <w:szCs w:val="24"/>
              </w:rPr>
              <w:t>10.500</w:t>
            </w:r>
          </w:p>
        </w:tc>
      </w:tr>
      <w:tr w:rsidR="00882F8C" w:rsidRPr="00B40CFC" w14:paraId="76B99390" w14:textId="77777777" w:rsidTr="00662221">
        <w:trPr>
          <w:trHeight w:val="43"/>
          <w:jc w:val="center"/>
        </w:trPr>
        <w:tc>
          <w:tcPr>
            <w:tcW w:w="730" w:type="dxa"/>
            <w:shd w:val="clear" w:color="000000" w:fill="FFFFFF"/>
            <w:vAlign w:val="center"/>
            <w:hideMark/>
          </w:tcPr>
          <w:p w14:paraId="1D033386" w14:textId="77777777" w:rsidR="00882F8C" w:rsidRPr="009F56FF" w:rsidRDefault="00882F8C">
            <w:pPr>
              <w:jc w:val="center"/>
              <w:rPr>
                <w:b/>
                <w:bCs/>
                <w:sz w:val="24"/>
                <w:szCs w:val="24"/>
              </w:rPr>
            </w:pPr>
            <w:r w:rsidRPr="009F56FF">
              <w:rPr>
                <w:b/>
                <w:bCs/>
                <w:sz w:val="24"/>
                <w:szCs w:val="24"/>
              </w:rPr>
              <w:t>5</w:t>
            </w:r>
          </w:p>
        </w:tc>
        <w:tc>
          <w:tcPr>
            <w:tcW w:w="5401" w:type="dxa"/>
            <w:shd w:val="clear" w:color="000000" w:fill="FFFFFF"/>
            <w:vAlign w:val="center"/>
            <w:hideMark/>
          </w:tcPr>
          <w:p w14:paraId="1EDC5993" w14:textId="77777777" w:rsidR="00882F8C" w:rsidRPr="009F56FF" w:rsidRDefault="00882F8C">
            <w:pPr>
              <w:jc w:val="both"/>
              <w:rPr>
                <w:b/>
                <w:bCs/>
                <w:sz w:val="24"/>
                <w:szCs w:val="24"/>
              </w:rPr>
            </w:pPr>
            <w:r w:rsidRPr="009F56FF">
              <w:rPr>
                <w:b/>
                <w:bCs/>
                <w:sz w:val="24"/>
                <w:szCs w:val="24"/>
              </w:rPr>
              <w:t xml:space="preserve">Cam, Quýt </w:t>
            </w:r>
            <w:r w:rsidRPr="0070559F">
              <w:rPr>
                <w:bCs/>
                <w:sz w:val="24"/>
                <w:szCs w:val="24"/>
                <w:highlight w:val="yellow"/>
              </w:rPr>
              <w:t>(mật độ: 625</w:t>
            </w:r>
            <w:r w:rsidRPr="0070559F">
              <w:rPr>
                <w:sz w:val="24"/>
                <w:szCs w:val="24"/>
                <w:highlight w:val="yellow"/>
              </w:rPr>
              <w:t xml:space="preserve"> cây/ha)</w:t>
            </w:r>
          </w:p>
        </w:tc>
        <w:tc>
          <w:tcPr>
            <w:tcW w:w="1418" w:type="dxa"/>
            <w:shd w:val="clear" w:color="000000" w:fill="FFFFFF"/>
            <w:vAlign w:val="center"/>
            <w:hideMark/>
          </w:tcPr>
          <w:p w14:paraId="0665113B" w14:textId="77777777" w:rsidR="00882F8C" w:rsidRPr="009F56FF" w:rsidRDefault="00882F8C">
            <w:pPr>
              <w:jc w:val="center"/>
              <w:rPr>
                <w:sz w:val="24"/>
                <w:szCs w:val="24"/>
              </w:rPr>
            </w:pPr>
            <w:r w:rsidRPr="009F56FF">
              <w:rPr>
                <w:sz w:val="24"/>
                <w:szCs w:val="24"/>
              </w:rPr>
              <w:t> </w:t>
            </w:r>
          </w:p>
        </w:tc>
        <w:tc>
          <w:tcPr>
            <w:tcW w:w="1399" w:type="dxa"/>
            <w:vAlign w:val="center"/>
          </w:tcPr>
          <w:p w14:paraId="6E52BA14" w14:textId="77777777" w:rsidR="00882F8C" w:rsidRPr="006447BA" w:rsidRDefault="00882F8C" w:rsidP="00326576">
            <w:pPr>
              <w:jc w:val="right"/>
              <w:rPr>
                <w:color w:val="FF0000"/>
                <w:sz w:val="24"/>
                <w:szCs w:val="24"/>
              </w:rPr>
            </w:pPr>
          </w:p>
        </w:tc>
      </w:tr>
      <w:tr w:rsidR="00662221" w:rsidRPr="00353149" w14:paraId="5AADF9DE" w14:textId="77777777" w:rsidTr="00662221">
        <w:trPr>
          <w:trHeight w:val="76"/>
          <w:jc w:val="center"/>
        </w:trPr>
        <w:tc>
          <w:tcPr>
            <w:tcW w:w="730" w:type="dxa"/>
            <w:shd w:val="clear" w:color="000000" w:fill="FFFFFF"/>
            <w:vAlign w:val="center"/>
          </w:tcPr>
          <w:p w14:paraId="485EF6B8" w14:textId="77777777" w:rsidR="00662221" w:rsidRPr="00353149" w:rsidRDefault="00662221">
            <w:pPr>
              <w:jc w:val="center"/>
              <w:rPr>
                <w:b/>
                <w:bCs/>
                <w:i/>
                <w:iCs/>
                <w:sz w:val="24"/>
                <w:szCs w:val="24"/>
              </w:rPr>
            </w:pPr>
            <w:r>
              <w:rPr>
                <w:b/>
                <w:bCs/>
                <w:i/>
                <w:iCs/>
                <w:sz w:val="24"/>
                <w:szCs w:val="24"/>
              </w:rPr>
              <w:t>5</w:t>
            </w:r>
            <w:r w:rsidRPr="00353149">
              <w:rPr>
                <w:b/>
                <w:bCs/>
                <w:i/>
                <w:iCs/>
                <w:sz w:val="24"/>
                <w:szCs w:val="24"/>
              </w:rPr>
              <w:t>.1</w:t>
            </w:r>
          </w:p>
        </w:tc>
        <w:tc>
          <w:tcPr>
            <w:tcW w:w="5401" w:type="dxa"/>
            <w:shd w:val="clear" w:color="000000" w:fill="FFFFFF"/>
            <w:vAlign w:val="center"/>
          </w:tcPr>
          <w:p w14:paraId="7E2BD0F9"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71FCE261" w14:textId="77777777" w:rsidR="00662221" w:rsidRPr="00353149" w:rsidRDefault="00662221">
            <w:pPr>
              <w:jc w:val="center"/>
              <w:rPr>
                <w:i/>
                <w:iCs/>
                <w:sz w:val="24"/>
                <w:szCs w:val="24"/>
              </w:rPr>
            </w:pPr>
          </w:p>
        </w:tc>
        <w:tc>
          <w:tcPr>
            <w:tcW w:w="1399" w:type="dxa"/>
          </w:tcPr>
          <w:p w14:paraId="0D85A23F" w14:textId="77777777" w:rsidR="00662221" w:rsidRPr="00353149" w:rsidRDefault="00662221">
            <w:pPr>
              <w:jc w:val="right"/>
              <w:rPr>
                <w:i/>
                <w:iCs/>
                <w:color w:val="FF0000"/>
                <w:sz w:val="24"/>
                <w:szCs w:val="24"/>
              </w:rPr>
            </w:pPr>
          </w:p>
        </w:tc>
      </w:tr>
      <w:tr w:rsidR="00882F8C" w:rsidRPr="00B40CFC" w14:paraId="1F7B0EB8" w14:textId="77777777" w:rsidTr="00662221">
        <w:trPr>
          <w:trHeight w:val="315"/>
          <w:jc w:val="center"/>
        </w:trPr>
        <w:tc>
          <w:tcPr>
            <w:tcW w:w="730" w:type="dxa"/>
            <w:shd w:val="clear" w:color="000000" w:fill="FFFFFF"/>
            <w:vAlign w:val="center"/>
            <w:hideMark/>
          </w:tcPr>
          <w:p w14:paraId="5F578F37"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3D1E1B74" w14:textId="77777777" w:rsidR="00882F8C" w:rsidRPr="009F56FF" w:rsidRDefault="00882F8C">
            <w:pPr>
              <w:jc w:val="both"/>
              <w:rPr>
                <w:sz w:val="24"/>
                <w:szCs w:val="24"/>
              </w:rPr>
            </w:pPr>
            <w:r w:rsidRPr="009F56FF">
              <w:rPr>
                <w:sz w:val="24"/>
                <w:szCs w:val="24"/>
              </w:rPr>
              <w:t>ĐK thân &lt; 2 cm</w:t>
            </w:r>
          </w:p>
        </w:tc>
        <w:tc>
          <w:tcPr>
            <w:tcW w:w="1418" w:type="dxa"/>
            <w:shd w:val="clear" w:color="000000" w:fill="FFFFFF"/>
            <w:vAlign w:val="center"/>
            <w:hideMark/>
          </w:tcPr>
          <w:p w14:paraId="47100F40"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E25E97C" w14:textId="275C8847" w:rsidR="00882F8C" w:rsidRPr="006447BA" w:rsidRDefault="0019142E" w:rsidP="00326576">
            <w:pPr>
              <w:jc w:val="right"/>
              <w:rPr>
                <w:color w:val="FF0000"/>
                <w:sz w:val="24"/>
                <w:szCs w:val="24"/>
              </w:rPr>
            </w:pPr>
            <w:r>
              <w:rPr>
                <w:color w:val="FF0000"/>
                <w:sz w:val="24"/>
                <w:szCs w:val="24"/>
              </w:rPr>
              <w:t>100</w:t>
            </w:r>
            <w:r w:rsidR="00882F8C" w:rsidRPr="006447BA">
              <w:rPr>
                <w:color w:val="FF0000"/>
                <w:sz w:val="24"/>
                <w:szCs w:val="24"/>
              </w:rPr>
              <w:t>.000</w:t>
            </w:r>
          </w:p>
        </w:tc>
      </w:tr>
      <w:tr w:rsidR="00882F8C" w:rsidRPr="00B40CFC" w14:paraId="08A4E97D" w14:textId="77777777" w:rsidTr="00662221">
        <w:trPr>
          <w:trHeight w:val="315"/>
          <w:jc w:val="center"/>
        </w:trPr>
        <w:tc>
          <w:tcPr>
            <w:tcW w:w="730" w:type="dxa"/>
            <w:shd w:val="clear" w:color="000000" w:fill="FFFFFF"/>
            <w:vAlign w:val="center"/>
            <w:hideMark/>
          </w:tcPr>
          <w:p w14:paraId="4EF0660F"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778836A5" w14:textId="77777777" w:rsidR="00882F8C" w:rsidRPr="009F56FF" w:rsidRDefault="00882F8C">
            <w:pPr>
              <w:jc w:val="both"/>
              <w:rPr>
                <w:sz w:val="24"/>
                <w:szCs w:val="24"/>
              </w:rPr>
            </w:pPr>
            <w:r w:rsidRPr="009F56FF">
              <w:rPr>
                <w:sz w:val="24"/>
                <w:szCs w:val="24"/>
              </w:rPr>
              <w:t xml:space="preserve">2 cm ≤ ĐK thân &lt; 3 cm; </w:t>
            </w:r>
          </w:p>
        </w:tc>
        <w:tc>
          <w:tcPr>
            <w:tcW w:w="1418" w:type="dxa"/>
            <w:shd w:val="clear" w:color="000000" w:fill="FFFFFF"/>
            <w:vAlign w:val="center"/>
            <w:hideMark/>
          </w:tcPr>
          <w:p w14:paraId="3FA5590B"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555D3A3" w14:textId="256CA076" w:rsidR="00882F8C" w:rsidRPr="006447BA" w:rsidRDefault="00882F8C" w:rsidP="00326576">
            <w:pPr>
              <w:jc w:val="right"/>
              <w:rPr>
                <w:color w:val="FF0000"/>
                <w:sz w:val="24"/>
                <w:szCs w:val="24"/>
              </w:rPr>
            </w:pPr>
            <w:r w:rsidRPr="006447BA">
              <w:rPr>
                <w:color w:val="FF0000"/>
                <w:sz w:val="24"/>
                <w:szCs w:val="24"/>
              </w:rPr>
              <w:t>1</w:t>
            </w:r>
            <w:r w:rsidR="0019142E">
              <w:rPr>
                <w:color w:val="FF0000"/>
                <w:sz w:val="24"/>
                <w:szCs w:val="24"/>
              </w:rPr>
              <w:t>50</w:t>
            </w:r>
            <w:r w:rsidRPr="006447BA">
              <w:rPr>
                <w:color w:val="FF0000"/>
                <w:sz w:val="24"/>
                <w:szCs w:val="24"/>
              </w:rPr>
              <w:t>.000</w:t>
            </w:r>
          </w:p>
        </w:tc>
      </w:tr>
      <w:tr w:rsidR="00882F8C" w:rsidRPr="00B40CFC" w14:paraId="18078E9F" w14:textId="77777777" w:rsidTr="00662221">
        <w:trPr>
          <w:trHeight w:val="315"/>
          <w:jc w:val="center"/>
        </w:trPr>
        <w:tc>
          <w:tcPr>
            <w:tcW w:w="730" w:type="dxa"/>
            <w:shd w:val="clear" w:color="000000" w:fill="FFFFFF"/>
            <w:vAlign w:val="center"/>
          </w:tcPr>
          <w:p w14:paraId="399E08A6" w14:textId="77777777" w:rsidR="00882F8C" w:rsidRPr="009F56FF" w:rsidRDefault="00882F8C">
            <w:pPr>
              <w:jc w:val="center"/>
              <w:rPr>
                <w:sz w:val="24"/>
                <w:szCs w:val="24"/>
              </w:rPr>
            </w:pPr>
          </w:p>
        </w:tc>
        <w:tc>
          <w:tcPr>
            <w:tcW w:w="5401" w:type="dxa"/>
            <w:shd w:val="clear" w:color="000000" w:fill="FFFFFF"/>
            <w:vAlign w:val="center"/>
          </w:tcPr>
          <w:p w14:paraId="7EBE9088" w14:textId="77777777" w:rsidR="00882F8C" w:rsidRPr="009F56FF" w:rsidRDefault="00882F8C">
            <w:pPr>
              <w:jc w:val="both"/>
              <w:rPr>
                <w:sz w:val="24"/>
                <w:szCs w:val="24"/>
              </w:rPr>
            </w:pPr>
            <w:r w:rsidRPr="009F56FF">
              <w:rPr>
                <w:sz w:val="24"/>
                <w:szCs w:val="24"/>
              </w:rPr>
              <w:t>3 cm ≤ ĐK thân &lt; 4cm</w:t>
            </w:r>
          </w:p>
        </w:tc>
        <w:tc>
          <w:tcPr>
            <w:tcW w:w="1418" w:type="dxa"/>
            <w:shd w:val="clear" w:color="000000" w:fill="FFFFFF"/>
            <w:vAlign w:val="center"/>
          </w:tcPr>
          <w:p w14:paraId="6FBBB581"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0F2EF8B2" w14:textId="22A169E2" w:rsidR="00882F8C" w:rsidRPr="006447BA" w:rsidRDefault="00882F8C" w:rsidP="00326576">
            <w:pPr>
              <w:jc w:val="right"/>
              <w:rPr>
                <w:color w:val="FF0000"/>
                <w:sz w:val="24"/>
                <w:szCs w:val="24"/>
              </w:rPr>
            </w:pPr>
            <w:r w:rsidRPr="006447BA">
              <w:rPr>
                <w:color w:val="FF0000"/>
                <w:sz w:val="24"/>
                <w:szCs w:val="24"/>
              </w:rPr>
              <w:t>2</w:t>
            </w:r>
            <w:r w:rsidR="0019142E">
              <w:rPr>
                <w:color w:val="FF0000"/>
                <w:sz w:val="24"/>
                <w:szCs w:val="24"/>
              </w:rPr>
              <w:t>20</w:t>
            </w:r>
            <w:r w:rsidRPr="006447BA">
              <w:rPr>
                <w:color w:val="FF0000"/>
                <w:sz w:val="24"/>
                <w:szCs w:val="24"/>
              </w:rPr>
              <w:t>.000</w:t>
            </w:r>
          </w:p>
        </w:tc>
      </w:tr>
      <w:tr w:rsidR="00662221" w:rsidRPr="00B40CFC" w14:paraId="2B157028" w14:textId="77777777" w:rsidTr="00662221">
        <w:trPr>
          <w:trHeight w:val="315"/>
          <w:jc w:val="center"/>
        </w:trPr>
        <w:tc>
          <w:tcPr>
            <w:tcW w:w="730" w:type="dxa"/>
            <w:shd w:val="clear" w:color="000000" w:fill="FFFFFF"/>
            <w:vAlign w:val="center"/>
          </w:tcPr>
          <w:p w14:paraId="74F727F3" w14:textId="77777777" w:rsidR="00662221" w:rsidRPr="009F56FF" w:rsidRDefault="00662221">
            <w:pPr>
              <w:jc w:val="center"/>
              <w:rPr>
                <w:sz w:val="24"/>
                <w:szCs w:val="24"/>
              </w:rPr>
            </w:pPr>
            <w:r>
              <w:rPr>
                <w:sz w:val="24"/>
                <w:szCs w:val="24"/>
              </w:rPr>
              <w:lastRenderedPageBreak/>
              <w:t>-</w:t>
            </w:r>
          </w:p>
        </w:tc>
        <w:tc>
          <w:tcPr>
            <w:tcW w:w="5401" w:type="dxa"/>
            <w:shd w:val="clear" w:color="000000" w:fill="FFFFFF"/>
            <w:vAlign w:val="center"/>
          </w:tcPr>
          <w:p w14:paraId="48C48C57" w14:textId="77777777" w:rsidR="00662221" w:rsidRPr="009F56FF" w:rsidRDefault="00662221">
            <w:pPr>
              <w:jc w:val="both"/>
              <w:rPr>
                <w:sz w:val="24"/>
                <w:szCs w:val="24"/>
              </w:rPr>
            </w:pPr>
            <w:r>
              <w:rPr>
                <w:sz w:val="24"/>
                <w:szCs w:val="24"/>
              </w:rPr>
              <w:t>ĐK thân &gt; 4 cm</w:t>
            </w:r>
          </w:p>
        </w:tc>
        <w:tc>
          <w:tcPr>
            <w:tcW w:w="1418" w:type="dxa"/>
            <w:shd w:val="clear" w:color="000000" w:fill="FFFFFF"/>
            <w:vAlign w:val="center"/>
          </w:tcPr>
          <w:p w14:paraId="3748B135"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7AC322A8" w14:textId="36209AFC" w:rsidR="00662221" w:rsidRPr="006447BA" w:rsidRDefault="0019142E">
            <w:pPr>
              <w:jc w:val="right"/>
              <w:rPr>
                <w:color w:val="FF0000"/>
                <w:sz w:val="24"/>
                <w:szCs w:val="24"/>
              </w:rPr>
            </w:pPr>
            <w:r>
              <w:rPr>
                <w:color w:val="FF0000"/>
                <w:sz w:val="24"/>
                <w:szCs w:val="24"/>
              </w:rPr>
              <w:t>300.000</w:t>
            </w:r>
          </w:p>
        </w:tc>
      </w:tr>
      <w:tr w:rsidR="00882F8C" w:rsidRPr="00662221" w14:paraId="7E8A4363" w14:textId="77777777" w:rsidTr="00662221">
        <w:trPr>
          <w:trHeight w:val="315"/>
          <w:jc w:val="center"/>
        </w:trPr>
        <w:tc>
          <w:tcPr>
            <w:tcW w:w="730" w:type="dxa"/>
            <w:shd w:val="clear" w:color="000000" w:fill="FFFFFF"/>
            <w:vAlign w:val="center"/>
            <w:hideMark/>
          </w:tcPr>
          <w:p w14:paraId="707C8260" w14:textId="77777777" w:rsidR="00882F8C" w:rsidRPr="00662221" w:rsidRDefault="00882F8C">
            <w:pPr>
              <w:jc w:val="center"/>
              <w:rPr>
                <w:b/>
                <w:bCs/>
                <w:i/>
                <w:iCs/>
                <w:color w:val="000099"/>
                <w:sz w:val="24"/>
                <w:szCs w:val="24"/>
              </w:rPr>
            </w:pPr>
            <w:r w:rsidRPr="00662221">
              <w:rPr>
                <w:b/>
                <w:bCs/>
                <w:i/>
                <w:iCs/>
                <w:color w:val="000099"/>
                <w:sz w:val="24"/>
                <w:szCs w:val="24"/>
              </w:rPr>
              <w:t> </w:t>
            </w:r>
            <w:r w:rsidR="00662221" w:rsidRPr="00662221">
              <w:rPr>
                <w:b/>
                <w:bCs/>
                <w:i/>
                <w:iCs/>
                <w:color w:val="000099"/>
                <w:sz w:val="24"/>
                <w:szCs w:val="24"/>
              </w:rPr>
              <w:t>5.2</w:t>
            </w:r>
          </w:p>
        </w:tc>
        <w:tc>
          <w:tcPr>
            <w:tcW w:w="5401" w:type="dxa"/>
            <w:shd w:val="clear" w:color="000000" w:fill="FFFFFF"/>
            <w:vAlign w:val="center"/>
          </w:tcPr>
          <w:p w14:paraId="73A28087"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3C29AB5C"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259FCD0D" w14:textId="77777777" w:rsidR="00882F8C" w:rsidRPr="00662221" w:rsidRDefault="00882F8C" w:rsidP="00326576">
            <w:pPr>
              <w:jc w:val="right"/>
              <w:rPr>
                <w:b/>
                <w:bCs/>
                <w:i/>
                <w:iCs/>
                <w:color w:val="FF0000"/>
                <w:sz w:val="24"/>
                <w:szCs w:val="24"/>
              </w:rPr>
            </w:pPr>
            <w:r w:rsidRPr="00662221">
              <w:rPr>
                <w:b/>
                <w:bCs/>
                <w:i/>
                <w:iCs/>
                <w:color w:val="FF0000"/>
                <w:sz w:val="24"/>
                <w:szCs w:val="24"/>
              </w:rPr>
              <w:t>16.000</w:t>
            </w:r>
          </w:p>
        </w:tc>
      </w:tr>
      <w:tr w:rsidR="00882F8C" w:rsidRPr="00B40CFC" w14:paraId="360AD73C" w14:textId="77777777" w:rsidTr="00662221">
        <w:trPr>
          <w:trHeight w:val="315"/>
          <w:jc w:val="center"/>
        </w:trPr>
        <w:tc>
          <w:tcPr>
            <w:tcW w:w="730" w:type="dxa"/>
            <w:shd w:val="clear" w:color="000000" w:fill="FFFFFF"/>
            <w:vAlign w:val="center"/>
            <w:hideMark/>
          </w:tcPr>
          <w:p w14:paraId="19481ABD" w14:textId="77777777" w:rsidR="00882F8C" w:rsidRPr="0070559F" w:rsidRDefault="00882F8C">
            <w:pPr>
              <w:jc w:val="center"/>
              <w:rPr>
                <w:b/>
                <w:bCs/>
                <w:sz w:val="24"/>
                <w:szCs w:val="24"/>
                <w:highlight w:val="yellow"/>
              </w:rPr>
            </w:pPr>
            <w:r w:rsidRPr="0070559F">
              <w:rPr>
                <w:b/>
                <w:bCs/>
                <w:sz w:val="24"/>
                <w:szCs w:val="24"/>
                <w:highlight w:val="yellow"/>
              </w:rPr>
              <w:t>6</w:t>
            </w:r>
          </w:p>
        </w:tc>
        <w:tc>
          <w:tcPr>
            <w:tcW w:w="5401" w:type="dxa"/>
            <w:shd w:val="clear" w:color="000000" w:fill="FFFFFF"/>
            <w:vAlign w:val="center"/>
            <w:hideMark/>
          </w:tcPr>
          <w:p w14:paraId="7E367C2E" w14:textId="56184BFF" w:rsidR="00882F8C" w:rsidRPr="0070559F" w:rsidRDefault="00882F8C">
            <w:pPr>
              <w:jc w:val="both"/>
              <w:rPr>
                <w:b/>
                <w:bCs/>
                <w:sz w:val="24"/>
                <w:szCs w:val="24"/>
                <w:highlight w:val="yellow"/>
              </w:rPr>
            </w:pPr>
            <w:r w:rsidRPr="0070559F">
              <w:rPr>
                <w:b/>
                <w:bCs/>
                <w:sz w:val="24"/>
                <w:szCs w:val="24"/>
                <w:highlight w:val="yellow"/>
              </w:rPr>
              <w:t xml:space="preserve">Chanh </w:t>
            </w:r>
            <w:r w:rsidRPr="0070559F">
              <w:rPr>
                <w:bCs/>
                <w:sz w:val="24"/>
                <w:szCs w:val="24"/>
                <w:highlight w:val="yellow"/>
              </w:rPr>
              <w:t>(mật độ:</w:t>
            </w:r>
            <w:r w:rsidR="00F61459">
              <w:rPr>
                <w:bCs/>
                <w:sz w:val="24"/>
                <w:szCs w:val="24"/>
                <w:highlight w:val="yellow"/>
              </w:rPr>
              <w:t xml:space="preserve"> 650 </w:t>
            </w:r>
            <w:r w:rsidRPr="0070559F">
              <w:rPr>
                <w:bCs/>
                <w:sz w:val="24"/>
                <w:szCs w:val="24"/>
                <w:highlight w:val="yellow"/>
              </w:rPr>
              <w:t>cây/ha)</w:t>
            </w:r>
          </w:p>
        </w:tc>
        <w:tc>
          <w:tcPr>
            <w:tcW w:w="1418" w:type="dxa"/>
            <w:shd w:val="clear" w:color="000000" w:fill="FFFFFF"/>
            <w:vAlign w:val="center"/>
            <w:hideMark/>
          </w:tcPr>
          <w:p w14:paraId="0B46E168" w14:textId="0FE23CF6" w:rsidR="00882F8C" w:rsidRPr="0070559F" w:rsidRDefault="00882F8C">
            <w:pPr>
              <w:jc w:val="center"/>
              <w:rPr>
                <w:color w:val="FF0000"/>
                <w:sz w:val="24"/>
                <w:szCs w:val="24"/>
              </w:rPr>
            </w:pPr>
          </w:p>
        </w:tc>
        <w:tc>
          <w:tcPr>
            <w:tcW w:w="1399" w:type="dxa"/>
            <w:vAlign w:val="center"/>
          </w:tcPr>
          <w:p w14:paraId="39420D73" w14:textId="77777777" w:rsidR="00882F8C" w:rsidRPr="0070559F" w:rsidRDefault="00882F8C" w:rsidP="00326576">
            <w:pPr>
              <w:jc w:val="right"/>
              <w:rPr>
                <w:color w:val="FF0000"/>
                <w:sz w:val="24"/>
                <w:szCs w:val="24"/>
              </w:rPr>
            </w:pPr>
          </w:p>
        </w:tc>
      </w:tr>
      <w:tr w:rsidR="00662221" w:rsidRPr="00353149" w14:paraId="686D5384" w14:textId="77777777" w:rsidTr="00662221">
        <w:trPr>
          <w:trHeight w:val="76"/>
          <w:jc w:val="center"/>
        </w:trPr>
        <w:tc>
          <w:tcPr>
            <w:tcW w:w="730" w:type="dxa"/>
            <w:shd w:val="clear" w:color="000000" w:fill="FFFFFF"/>
            <w:vAlign w:val="center"/>
          </w:tcPr>
          <w:p w14:paraId="58EFE632" w14:textId="77777777" w:rsidR="00662221" w:rsidRPr="00353149" w:rsidRDefault="00662221">
            <w:pPr>
              <w:jc w:val="center"/>
              <w:rPr>
                <w:b/>
                <w:bCs/>
                <w:i/>
                <w:iCs/>
                <w:sz w:val="24"/>
                <w:szCs w:val="24"/>
              </w:rPr>
            </w:pPr>
            <w:r>
              <w:rPr>
                <w:b/>
                <w:bCs/>
                <w:i/>
                <w:iCs/>
                <w:sz w:val="24"/>
                <w:szCs w:val="24"/>
              </w:rPr>
              <w:t>6</w:t>
            </w:r>
            <w:r w:rsidRPr="00353149">
              <w:rPr>
                <w:b/>
                <w:bCs/>
                <w:i/>
                <w:iCs/>
                <w:sz w:val="24"/>
                <w:szCs w:val="24"/>
              </w:rPr>
              <w:t>.1</w:t>
            </w:r>
          </w:p>
        </w:tc>
        <w:tc>
          <w:tcPr>
            <w:tcW w:w="5401" w:type="dxa"/>
            <w:shd w:val="clear" w:color="000000" w:fill="FFFFFF"/>
            <w:vAlign w:val="center"/>
          </w:tcPr>
          <w:p w14:paraId="065EFE5C"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0550BC02" w14:textId="77777777" w:rsidR="00662221" w:rsidRPr="00353149" w:rsidRDefault="00662221">
            <w:pPr>
              <w:jc w:val="center"/>
              <w:rPr>
                <w:i/>
                <w:iCs/>
                <w:sz w:val="24"/>
                <w:szCs w:val="24"/>
              </w:rPr>
            </w:pPr>
          </w:p>
        </w:tc>
        <w:tc>
          <w:tcPr>
            <w:tcW w:w="1399" w:type="dxa"/>
          </w:tcPr>
          <w:p w14:paraId="05494F21" w14:textId="77777777" w:rsidR="00662221" w:rsidRPr="00353149" w:rsidRDefault="00662221">
            <w:pPr>
              <w:jc w:val="right"/>
              <w:rPr>
                <w:i/>
                <w:iCs/>
                <w:color w:val="FF0000"/>
                <w:sz w:val="24"/>
                <w:szCs w:val="24"/>
              </w:rPr>
            </w:pPr>
          </w:p>
        </w:tc>
      </w:tr>
      <w:tr w:rsidR="00882F8C" w:rsidRPr="00B40CFC" w14:paraId="0518BF2B" w14:textId="77777777" w:rsidTr="00662221">
        <w:trPr>
          <w:trHeight w:val="315"/>
          <w:jc w:val="center"/>
        </w:trPr>
        <w:tc>
          <w:tcPr>
            <w:tcW w:w="730" w:type="dxa"/>
            <w:shd w:val="clear" w:color="000000" w:fill="FFFFFF"/>
            <w:vAlign w:val="center"/>
            <w:hideMark/>
          </w:tcPr>
          <w:p w14:paraId="4529E770"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73A09085" w14:textId="77777777" w:rsidR="00882F8C" w:rsidRPr="009F56FF" w:rsidRDefault="00882F8C">
            <w:pPr>
              <w:jc w:val="both"/>
              <w:rPr>
                <w:sz w:val="24"/>
                <w:szCs w:val="24"/>
              </w:rPr>
            </w:pPr>
            <w:r w:rsidRPr="009F56FF">
              <w:rPr>
                <w:sz w:val="24"/>
                <w:szCs w:val="24"/>
              </w:rPr>
              <w:t>ĐK thân &lt; 1,5 cm</w:t>
            </w:r>
          </w:p>
        </w:tc>
        <w:tc>
          <w:tcPr>
            <w:tcW w:w="1418" w:type="dxa"/>
            <w:shd w:val="clear" w:color="000000" w:fill="FFFFFF"/>
            <w:vAlign w:val="center"/>
            <w:hideMark/>
          </w:tcPr>
          <w:p w14:paraId="71D5408A"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1D19E2A6" w14:textId="77777777" w:rsidR="00882F8C" w:rsidRPr="006447BA" w:rsidRDefault="00882F8C" w:rsidP="00326576">
            <w:pPr>
              <w:jc w:val="right"/>
              <w:rPr>
                <w:color w:val="FF0000"/>
                <w:sz w:val="24"/>
                <w:szCs w:val="24"/>
              </w:rPr>
            </w:pPr>
            <w:r w:rsidRPr="006447BA">
              <w:rPr>
                <w:color w:val="FF0000"/>
                <w:sz w:val="24"/>
                <w:szCs w:val="24"/>
              </w:rPr>
              <w:t>50.000</w:t>
            </w:r>
          </w:p>
        </w:tc>
      </w:tr>
      <w:tr w:rsidR="00882F8C" w:rsidRPr="00B40CFC" w14:paraId="37705975" w14:textId="77777777" w:rsidTr="00662221">
        <w:trPr>
          <w:trHeight w:val="315"/>
          <w:jc w:val="center"/>
        </w:trPr>
        <w:tc>
          <w:tcPr>
            <w:tcW w:w="730" w:type="dxa"/>
            <w:shd w:val="clear" w:color="000000" w:fill="FFFFFF"/>
            <w:vAlign w:val="center"/>
            <w:hideMark/>
          </w:tcPr>
          <w:p w14:paraId="216A8554"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0E899D8B" w14:textId="77777777" w:rsidR="00882F8C" w:rsidRPr="009F56FF" w:rsidRDefault="00882F8C">
            <w:pPr>
              <w:jc w:val="both"/>
              <w:rPr>
                <w:sz w:val="24"/>
                <w:szCs w:val="24"/>
              </w:rPr>
            </w:pPr>
            <w:r w:rsidRPr="009F56FF">
              <w:rPr>
                <w:sz w:val="24"/>
                <w:szCs w:val="24"/>
              </w:rPr>
              <w:t xml:space="preserve">1,5 cm ≤ ĐK thân &lt; 2,5 cm </w:t>
            </w:r>
          </w:p>
        </w:tc>
        <w:tc>
          <w:tcPr>
            <w:tcW w:w="1418" w:type="dxa"/>
            <w:shd w:val="clear" w:color="000000" w:fill="FFFFFF"/>
            <w:vAlign w:val="center"/>
            <w:hideMark/>
          </w:tcPr>
          <w:p w14:paraId="506D8F8C"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1628D497" w14:textId="4E53F82F" w:rsidR="00882F8C" w:rsidRPr="006447BA" w:rsidRDefault="0019142E" w:rsidP="00326576">
            <w:pPr>
              <w:jc w:val="right"/>
              <w:rPr>
                <w:color w:val="FF0000"/>
                <w:sz w:val="24"/>
                <w:szCs w:val="24"/>
              </w:rPr>
            </w:pPr>
            <w:r>
              <w:rPr>
                <w:color w:val="FF0000"/>
                <w:sz w:val="24"/>
                <w:szCs w:val="24"/>
              </w:rPr>
              <w:t>100</w:t>
            </w:r>
            <w:r w:rsidR="00882F8C" w:rsidRPr="006447BA">
              <w:rPr>
                <w:color w:val="FF0000"/>
                <w:sz w:val="24"/>
                <w:szCs w:val="24"/>
              </w:rPr>
              <w:t>.000</w:t>
            </w:r>
          </w:p>
        </w:tc>
      </w:tr>
      <w:tr w:rsidR="00662221" w:rsidRPr="00B40CFC" w14:paraId="0E00134C" w14:textId="77777777" w:rsidTr="00662221">
        <w:trPr>
          <w:trHeight w:val="315"/>
          <w:jc w:val="center"/>
        </w:trPr>
        <w:tc>
          <w:tcPr>
            <w:tcW w:w="730" w:type="dxa"/>
            <w:shd w:val="clear" w:color="000000" w:fill="FFFFFF"/>
            <w:vAlign w:val="center"/>
          </w:tcPr>
          <w:p w14:paraId="6C24A49C"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54CBDCF9" w14:textId="77777777" w:rsidR="00662221" w:rsidRPr="009F56FF" w:rsidRDefault="00662221">
            <w:pPr>
              <w:jc w:val="both"/>
              <w:rPr>
                <w:sz w:val="24"/>
                <w:szCs w:val="24"/>
              </w:rPr>
            </w:pPr>
            <w:r>
              <w:rPr>
                <w:sz w:val="24"/>
                <w:szCs w:val="24"/>
              </w:rPr>
              <w:t>ĐK thân &gt; 2,5 cm</w:t>
            </w:r>
          </w:p>
        </w:tc>
        <w:tc>
          <w:tcPr>
            <w:tcW w:w="1418" w:type="dxa"/>
            <w:shd w:val="clear" w:color="000000" w:fill="FFFFFF"/>
            <w:vAlign w:val="center"/>
          </w:tcPr>
          <w:p w14:paraId="2BE9104E"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27233DA1" w14:textId="06E282AD" w:rsidR="00662221" w:rsidRPr="006447BA" w:rsidRDefault="0019142E">
            <w:pPr>
              <w:jc w:val="right"/>
              <w:rPr>
                <w:color w:val="FF0000"/>
                <w:sz w:val="24"/>
                <w:szCs w:val="24"/>
              </w:rPr>
            </w:pPr>
            <w:r>
              <w:rPr>
                <w:color w:val="FF0000"/>
                <w:sz w:val="24"/>
                <w:szCs w:val="24"/>
              </w:rPr>
              <w:t>150.000</w:t>
            </w:r>
          </w:p>
        </w:tc>
      </w:tr>
      <w:tr w:rsidR="00882F8C" w:rsidRPr="00662221" w14:paraId="3F0A6BCB" w14:textId="77777777" w:rsidTr="00662221">
        <w:trPr>
          <w:trHeight w:val="315"/>
          <w:jc w:val="center"/>
        </w:trPr>
        <w:tc>
          <w:tcPr>
            <w:tcW w:w="730" w:type="dxa"/>
            <w:shd w:val="clear" w:color="000000" w:fill="FFFFFF"/>
            <w:vAlign w:val="center"/>
            <w:hideMark/>
          </w:tcPr>
          <w:p w14:paraId="33F0FADD" w14:textId="77777777" w:rsidR="00882F8C" w:rsidRPr="00662221" w:rsidRDefault="00882F8C">
            <w:pPr>
              <w:jc w:val="center"/>
              <w:rPr>
                <w:b/>
                <w:bCs/>
                <w:i/>
                <w:iCs/>
                <w:color w:val="000099"/>
                <w:sz w:val="24"/>
                <w:szCs w:val="24"/>
              </w:rPr>
            </w:pPr>
            <w:r w:rsidRPr="00662221">
              <w:rPr>
                <w:b/>
                <w:bCs/>
                <w:i/>
                <w:iCs/>
                <w:color w:val="000099"/>
                <w:sz w:val="24"/>
                <w:szCs w:val="24"/>
              </w:rPr>
              <w:t> </w:t>
            </w:r>
            <w:r w:rsidR="00662221" w:rsidRPr="00662221">
              <w:rPr>
                <w:b/>
                <w:bCs/>
                <w:i/>
                <w:iCs/>
                <w:color w:val="000099"/>
                <w:sz w:val="24"/>
                <w:szCs w:val="24"/>
              </w:rPr>
              <w:t>6.2</w:t>
            </w:r>
          </w:p>
        </w:tc>
        <w:tc>
          <w:tcPr>
            <w:tcW w:w="5401" w:type="dxa"/>
            <w:shd w:val="clear" w:color="000000" w:fill="FFFFFF"/>
            <w:vAlign w:val="center"/>
          </w:tcPr>
          <w:p w14:paraId="3ED4C93A"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043880DA"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06B3E951" w14:textId="77777777" w:rsidR="00882F8C" w:rsidRPr="00662221" w:rsidRDefault="00882F8C" w:rsidP="00326576">
            <w:pPr>
              <w:jc w:val="right"/>
              <w:rPr>
                <w:b/>
                <w:bCs/>
                <w:i/>
                <w:iCs/>
                <w:color w:val="FF0000"/>
                <w:sz w:val="24"/>
                <w:szCs w:val="24"/>
              </w:rPr>
            </w:pPr>
            <w:r w:rsidRPr="00662221">
              <w:rPr>
                <w:b/>
                <w:bCs/>
                <w:i/>
                <w:iCs/>
                <w:color w:val="FF0000"/>
                <w:sz w:val="24"/>
                <w:szCs w:val="24"/>
              </w:rPr>
              <w:t>15.000</w:t>
            </w:r>
          </w:p>
        </w:tc>
      </w:tr>
      <w:tr w:rsidR="00882F8C" w:rsidRPr="00B40CFC" w14:paraId="7D2E1CF9" w14:textId="77777777" w:rsidTr="00662221">
        <w:trPr>
          <w:trHeight w:val="315"/>
          <w:jc w:val="center"/>
        </w:trPr>
        <w:tc>
          <w:tcPr>
            <w:tcW w:w="730" w:type="dxa"/>
            <w:shd w:val="clear" w:color="000000" w:fill="FFFFFF"/>
            <w:vAlign w:val="center"/>
            <w:hideMark/>
          </w:tcPr>
          <w:p w14:paraId="0DD61A66" w14:textId="77777777" w:rsidR="00882F8C" w:rsidRPr="009F56FF" w:rsidRDefault="00882F8C">
            <w:pPr>
              <w:jc w:val="center"/>
              <w:rPr>
                <w:b/>
                <w:bCs/>
                <w:sz w:val="24"/>
                <w:szCs w:val="24"/>
              </w:rPr>
            </w:pPr>
            <w:r w:rsidRPr="009F56FF">
              <w:rPr>
                <w:b/>
                <w:bCs/>
                <w:sz w:val="24"/>
                <w:szCs w:val="24"/>
              </w:rPr>
              <w:t>7</w:t>
            </w:r>
          </w:p>
        </w:tc>
        <w:tc>
          <w:tcPr>
            <w:tcW w:w="5401" w:type="dxa"/>
            <w:shd w:val="clear" w:color="000000" w:fill="FFFFFF"/>
            <w:vAlign w:val="center"/>
            <w:hideMark/>
          </w:tcPr>
          <w:p w14:paraId="69BF71C0" w14:textId="2F81BD0C" w:rsidR="00882F8C" w:rsidRPr="009F56FF" w:rsidRDefault="00882F8C">
            <w:pPr>
              <w:jc w:val="both"/>
              <w:rPr>
                <w:b/>
                <w:bCs/>
                <w:sz w:val="24"/>
                <w:szCs w:val="24"/>
              </w:rPr>
            </w:pPr>
            <w:r w:rsidRPr="009F56FF">
              <w:rPr>
                <w:b/>
                <w:bCs/>
                <w:sz w:val="24"/>
                <w:szCs w:val="24"/>
              </w:rPr>
              <w:t xml:space="preserve">Hồng xiêm </w:t>
            </w:r>
            <w:r w:rsidRPr="009F56FF">
              <w:rPr>
                <w:bCs/>
                <w:sz w:val="24"/>
                <w:szCs w:val="24"/>
              </w:rPr>
              <w:t xml:space="preserve">(Mật độ: </w:t>
            </w:r>
            <w:r w:rsidR="00F61459">
              <w:rPr>
                <w:bCs/>
                <w:sz w:val="24"/>
                <w:szCs w:val="24"/>
                <w:highlight w:val="yellow"/>
              </w:rPr>
              <w:t>5</w:t>
            </w:r>
            <w:r w:rsidRPr="0070559F">
              <w:rPr>
                <w:sz w:val="24"/>
                <w:szCs w:val="24"/>
                <w:highlight w:val="yellow"/>
              </w:rPr>
              <w:t>00</w:t>
            </w:r>
            <w:r w:rsidRPr="009F56FF">
              <w:rPr>
                <w:sz w:val="24"/>
                <w:szCs w:val="24"/>
              </w:rPr>
              <w:t xml:space="preserve"> cây/ha)</w:t>
            </w:r>
          </w:p>
        </w:tc>
        <w:tc>
          <w:tcPr>
            <w:tcW w:w="1418" w:type="dxa"/>
            <w:shd w:val="clear" w:color="000000" w:fill="FFFFFF"/>
            <w:vAlign w:val="center"/>
            <w:hideMark/>
          </w:tcPr>
          <w:p w14:paraId="707BC384" w14:textId="7D2858C3" w:rsidR="00882F8C" w:rsidRPr="009F56FF" w:rsidRDefault="0070559F">
            <w:pPr>
              <w:jc w:val="center"/>
              <w:rPr>
                <w:b/>
                <w:bCs/>
                <w:sz w:val="24"/>
                <w:szCs w:val="24"/>
              </w:rPr>
            </w:pPr>
            <w:r w:rsidRPr="0070559F">
              <w:rPr>
                <w:sz w:val="24"/>
                <w:szCs w:val="24"/>
                <w:highlight w:val="yellow"/>
              </w:rPr>
              <w:t> </w:t>
            </w:r>
          </w:p>
        </w:tc>
        <w:tc>
          <w:tcPr>
            <w:tcW w:w="1399" w:type="dxa"/>
            <w:vAlign w:val="center"/>
          </w:tcPr>
          <w:p w14:paraId="570886F4" w14:textId="77777777" w:rsidR="00882F8C" w:rsidRPr="006447BA" w:rsidRDefault="00882F8C" w:rsidP="00326576">
            <w:pPr>
              <w:jc w:val="right"/>
              <w:rPr>
                <w:color w:val="FF0000"/>
                <w:sz w:val="24"/>
                <w:szCs w:val="24"/>
              </w:rPr>
            </w:pPr>
          </w:p>
        </w:tc>
      </w:tr>
      <w:tr w:rsidR="00662221" w:rsidRPr="00353149" w14:paraId="6673AB8F" w14:textId="77777777" w:rsidTr="00662221">
        <w:trPr>
          <w:trHeight w:val="76"/>
          <w:jc w:val="center"/>
        </w:trPr>
        <w:tc>
          <w:tcPr>
            <w:tcW w:w="730" w:type="dxa"/>
            <w:shd w:val="clear" w:color="000000" w:fill="FFFFFF"/>
            <w:vAlign w:val="center"/>
          </w:tcPr>
          <w:p w14:paraId="6D1A7098" w14:textId="77777777" w:rsidR="00662221" w:rsidRPr="00353149" w:rsidRDefault="00662221">
            <w:pPr>
              <w:jc w:val="center"/>
              <w:rPr>
                <w:b/>
                <w:bCs/>
                <w:i/>
                <w:iCs/>
                <w:sz w:val="24"/>
                <w:szCs w:val="24"/>
              </w:rPr>
            </w:pPr>
            <w:r>
              <w:rPr>
                <w:b/>
                <w:bCs/>
                <w:i/>
                <w:iCs/>
                <w:sz w:val="24"/>
                <w:szCs w:val="24"/>
              </w:rPr>
              <w:t>7</w:t>
            </w:r>
            <w:r w:rsidRPr="00353149">
              <w:rPr>
                <w:b/>
                <w:bCs/>
                <w:i/>
                <w:iCs/>
                <w:sz w:val="24"/>
                <w:szCs w:val="24"/>
              </w:rPr>
              <w:t>.1</w:t>
            </w:r>
          </w:p>
        </w:tc>
        <w:tc>
          <w:tcPr>
            <w:tcW w:w="5401" w:type="dxa"/>
            <w:shd w:val="clear" w:color="000000" w:fill="FFFFFF"/>
            <w:vAlign w:val="center"/>
          </w:tcPr>
          <w:p w14:paraId="2A5E660A"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027D59FD" w14:textId="77777777" w:rsidR="00662221" w:rsidRPr="00353149" w:rsidRDefault="00662221">
            <w:pPr>
              <w:jc w:val="center"/>
              <w:rPr>
                <w:i/>
                <w:iCs/>
                <w:sz w:val="24"/>
                <w:szCs w:val="24"/>
              </w:rPr>
            </w:pPr>
          </w:p>
        </w:tc>
        <w:tc>
          <w:tcPr>
            <w:tcW w:w="1399" w:type="dxa"/>
          </w:tcPr>
          <w:p w14:paraId="1DF1F5E9" w14:textId="77777777" w:rsidR="00662221" w:rsidRPr="00353149" w:rsidRDefault="00662221">
            <w:pPr>
              <w:jc w:val="right"/>
              <w:rPr>
                <w:i/>
                <w:iCs/>
                <w:color w:val="FF0000"/>
                <w:sz w:val="24"/>
                <w:szCs w:val="24"/>
              </w:rPr>
            </w:pPr>
          </w:p>
        </w:tc>
      </w:tr>
      <w:tr w:rsidR="00882F8C" w:rsidRPr="00B40CFC" w14:paraId="6714651B" w14:textId="77777777" w:rsidTr="00662221">
        <w:trPr>
          <w:trHeight w:val="315"/>
          <w:jc w:val="center"/>
        </w:trPr>
        <w:tc>
          <w:tcPr>
            <w:tcW w:w="730" w:type="dxa"/>
            <w:shd w:val="clear" w:color="000000" w:fill="FFFFFF"/>
            <w:vAlign w:val="center"/>
            <w:hideMark/>
          </w:tcPr>
          <w:p w14:paraId="7E897B77"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7B52815C"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hideMark/>
          </w:tcPr>
          <w:p w14:paraId="27398D73"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65F44553" w14:textId="77777777" w:rsidR="00882F8C" w:rsidRPr="006447BA" w:rsidRDefault="00882F8C" w:rsidP="00326576">
            <w:pPr>
              <w:jc w:val="right"/>
              <w:rPr>
                <w:color w:val="FF0000"/>
                <w:sz w:val="24"/>
                <w:szCs w:val="24"/>
              </w:rPr>
            </w:pPr>
            <w:r w:rsidRPr="006447BA">
              <w:rPr>
                <w:color w:val="FF0000"/>
                <w:sz w:val="24"/>
                <w:szCs w:val="24"/>
              </w:rPr>
              <w:t>130.000</w:t>
            </w:r>
          </w:p>
        </w:tc>
      </w:tr>
      <w:tr w:rsidR="00882F8C" w:rsidRPr="00B40CFC" w14:paraId="42980286" w14:textId="77777777" w:rsidTr="00662221">
        <w:trPr>
          <w:trHeight w:val="315"/>
          <w:jc w:val="center"/>
        </w:trPr>
        <w:tc>
          <w:tcPr>
            <w:tcW w:w="730" w:type="dxa"/>
            <w:shd w:val="clear" w:color="000000" w:fill="FFFFFF"/>
            <w:vAlign w:val="center"/>
            <w:hideMark/>
          </w:tcPr>
          <w:p w14:paraId="1477A27D"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4CA15B8B" w14:textId="77777777" w:rsidR="00882F8C" w:rsidRPr="009F56FF" w:rsidRDefault="00882F8C">
            <w:pPr>
              <w:jc w:val="both"/>
              <w:rPr>
                <w:sz w:val="24"/>
                <w:szCs w:val="24"/>
              </w:rPr>
            </w:pPr>
            <w:r w:rsidRPr="009F56FF">
              <w:rPr>
                <w:sz w:val="24"/>
                <w:szCs w:val="24"/>
              </w:rPr>
              <w:t xml:space="preserve">3cm ≤ ĐK thân &lt; 4,5 cm; </w:t>
            </w:r>
          </w:p>
        </w:tc>
        <w:tc>
          <w:tcPr>
            <w:tcW w:w="1418" w:type="dxa"/>
            <w:shd w:val="clear" w:color="000000" w:fill="FFFFFF"/>
            <w:vAlign w:val="center"/>
            <w:hideMark/>
          </w:tcPr>
          <w:p w14:paraId="6541BDEF" w14:textId="77777777" w:rsidR="00882F8C" w:rsidRPr="009F56FF" w:rsidRDefault="00882F8C">
            <w:pPr>
              <w:jc w:val="center"/>
              <w:rPr>
                <w:sz w:val="24"/>
                <w:szCs w:val="24"/>
              </w:rPr>
            </w:pPr>
            <w:r w:rsidRPr="009F56FF">
              <w:rPr>
                <w:sz w:val="24"/>
                <w:szCs w:val="24"/>
              </w:rPr>
              <w:t>đồng/cây</w:t>
            </w:r>
          </w:p>
        </w:tc>
        <w:tc>
          <w:tcPr>
            <w:tcW w:w="1399" w:type="dxa"/>
          </w:tcPr>
          <w:p w14:paraId="26205CE2" w14:textId="6D772177" w:rsidR="00882F8C" w:rsidRPr="006447BA" w:rsidRDefault="00882F8C" w:rsidP="00326576">
            <w:pPr>
              <w:jc w:val="right"/>
              <w:rPr>
                <w:color w:val="FF0000"/>
                <w:sz w:val="24"/>
                <w:szCs w:val="24"/>
              </w:rPr>
            </w:pPr>
            <w:r w:rsidRPr="006447BA">
              <w:rPr>
                <w:color w:val="FF0000"/>
                <w:sz w:val="24"/>
                <w:szCs w:val="24"/>
              </w:rPr>
              <w:t>2</w:t>
            </w:r>
            <w:r w:rsidR="0019142E">
              <w:rPr>
                <w:color w:val="FF0000"/>
                <w:sz w:val="24"/>
                <w:szCs w:val="24"/>
              </w:rPr>
              <w:t>00</w:t>
            </w:r>
            <w:r w:rsidRPr="006447BA">
              <w:rPr>
                <w:color w:val="FF0000"/>
                <w:sz w:val="24"/>
                <w:szCs w:val="24"/>
              </w:rPr>
              <w:t>.000</w:t>
            </w:r>
          </w:p>
        </w:tc>
      </w:tr>
      <w:tr w:rsidR="00882F8C" w:rsidRPr="00B40CFC" w14:paraId="3B3FA6D9" w14:textId="77777777" w:rsidTr="00662221">
        <w:trPr>
          <w:trHeight w:val="315"/>
          <w:jc w:val="center"/>
        </w:trPr>
        <w:tc>
          <w:tcPr>
            <w:tcW w:w="730" w:type="dxa"/>
            <w:shd w:val="clear" w:color="000000" w:fill="FFFFFF"/>
            <w:vAlign w:val="center"/>
          </w:tcPr>
          <w:p w14:paraId="5CA59FE7" w14:textId="77777777" w:rsidR="00882F8C" w:rsidRPr="009F56FF" w:rsidRDefault="00882F8C">
            <w:pPr>
              <w:jc w:val="center"/>
              <w:rPr>
                <w:sz w:val="24"/>
                <w:szCs w:val="24"/>
              </w:rPr>
            </w:pPr>
          </w:p>
        </w:tc>
        <w:tc>
          <w:tcPr>
            <w:tcW w:w="5401" w:type="dxa"/>
            <w:shd w:val="clear" w:color="000000" w:fill="FFFFFF"/>
            <w:vAlign w:val="center"/>
          </w:tcPr>
          <w:p w14:paraId="58F436DC" w14:textId="77777777" w:rsidR="00882F8C" w:rsidRPr="009F56FF" w:rsidRDefault="00882F8C">
            <w:pPr>
              <w:jc w:val="both"/>
              <w:rPr>
                <w:sz w:val="24"/>
                <w:szCs w:val="24"/>
              </w:rPr>
            </w:pPr>
            <w:r w:rsidRPr="009F56FF">
              <w:rPr>
                <w:sz w:val="24"/>
                <w:szCs w:val="24"/>
              </w:rPr>
              <w:t>4,5 cm ≤ ĐK thân &lt; 6 cm;</w:t>
            </w:r>
          </w:p>
        </w:tc>
        <w:tc>
          <w:tcPr>
            <w:tcW w:w="1418" w:type="dxa"/>
            <w:shd w:val="clear" w:color="000000" w:fill="FFFFFF"/>
            <w:vAlign w:val="center"/>
          </w:tcPr>
          <w:p w14:paraId="2BE97CE0" w14:textId="77777777" w:rsidR="00882F8C" w:rsidRPr="009F56FF" w:rsidRDefault="00882F8C">
            <w:pPr>
              <w:jc w:val="center"/>
              <w:rPr>
                <w:sz w:val="24"/>
                <w:szCs w:val="24"/>
              </w:rPr>
            </w:pPr>
          </w:p>
        </w:tc>
        <w:tc>
          <w:tcPr>
            <w:tcW w:w="1399" w:type="dxa"/>
          </w:tcPr>
          <w:p w14:paraId="376866E1" w14:textId="0F240D04" w:rsidR="00882F8C" w:rsidRPr="006447BA" w:rsidRDefault="0019142E" w:rsidP="00326576">
            <w:pPr>
              <w:jc w:val="right"/>
              <w:rPr>
                <w:color w:val="FF0000"/>
                <w:sz w:val="24"/>
                <w:szCs w:val="24"/>
              </w:rPr>
            </w:pPr>
            <w:r>
              <w:rPr>
                <w:color w:val="FF0000"/>
                <w:sz w:val="24"/>
                <w:szCs w:val="24"/>
              </w:rPr>
              <w:t>25</w:t>
            </w:r>
            <w:r w:rsidR="00882F8C" w:rsidRPr="006447BA">
              <w:rPr>
                <w:color w:val="FF0000"/>
                <w:sz w:val="24"/>
                <w:szCs w:val="24"/>
              </w:rPr>
              <w:t>0.000</w:t>
            </w:r>
          </w:p>
        </w:tc>
      </w:tr>
      <w:tr w:rsidR="00662221" w:rsidRPr="00B40CFC" w14:paraId="69CABAF1" w14:textId="77777777" w:rsidTr="00662221">
        <w:trPr>
          <w:trHeight w:val="315"/>
          <w:jc w:val="center"/>
        </w:trPr>
        <w:tc>
          <w:tcPr>
            <w:tcW w:w="730" w:type="dxa"/>
            <w:shd w:val="clear" w:color="000000" w:fill="FFFFFF"/>
            <w:vAlign w:val="center"/>
          </w:tcPr>
          <w:p w14:paraId="13F095E5"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0FB33B79" w14:textId="77777777" w:rsidR="00662221" w:rsidRPr="009F56FF" w:rsidRDefault="00662221">
            <w:pPr>
              <w:jc w:val="both"/>
              <w:rPr>
                <w:sz w:val="24"/>
                <w:szCs w:val="24"/>
              </w:rPr>
            </w:pPr>
            <w:r>
              <w:rPr>
                <w:sz w:val="24"/>
                <w:szCs w:val="24"/>
              </w:rPr>
              <w:t>ĐK thân &gt; 6 cm</w:t>
            </w:r>
          </w:p>
        </w:tc>
        <w:tc>
          <w:tcPr>
            <w:tcW w:w="1418" w:type="dxa"/>
            <w:shd w:val="clear" w:color="000000" w:fill="FFFFFF"/>
            <w:vAlign w:val="center"/>
          </w:tcPr>
          <w:p w14:paraId="69FD5D28"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37EBBD52" w14:textId="40E352FD" w:rsidR="00662221" w:rsidRPr="006447BA" w:rsidRDefault="0019142E">
            <w:pPr>
              <w:jc w:val="right"/>
              <w:rPr>
                <w:color w:val="FF0000"/>
                <w:sz w:val="24"/>
                <w:szCs w:val="24"/>
              </w:rPr>
            </w:pPr>
            <w:r>
              <w:rPr>
                <w:color w:val="FF0000"/>
                <w:sz w:val="24"/>
                <w:szCs w:val="24"/>
              </w:rPr>
              <w:t>300.000</w:t>
            </w:r>
          </w:p>
        </w:tc>
      </w:tr>
      <w:tr w:rsidR="00882F8C" w:rsidRPr="00662221" w14:paraId="7489F422" w14:textId="77777777" w:rsidTr="00662221">
        <w:trPr>
          <w:trHeight w:val="315"/>
          <w:jc w:val="center"/>
        </w:trPr>
        <w:tc>
          <w:tcPr>
            <w:tcW w:w="730" w:type="dxa"/>
            <w:shd w:val="clear" w:color="000000" w:fill="FFFFFF"/>
            <w:vAlign w:val="center"/>
            <w:hideMark/>
          </w:tcPr>
          <w:p w14:paraId="2172ACAF" w14:textId="77777777" w:rsidR="00882F8C" w:rsidRPr="00662221" w:rsidRDefault="00882F8C">
            <w:pPr>
              <w:jc w:val="center"/>
              <w:rPr>
                <w:b/>
                <w:bCs/>
                <w:i/>
                <w:iCs/>
                <w:color w:val="000099"/>
                <w:sz w:val="24"/>
                <w:szCs w:val="24"/>
              </w:rPr>
            </w:pPr>
            <w:r w:rsidRPr="00662221">
              <w:rPr>
                <w:b/>
                <w:bCs/>
                <w:i/>
                <w:iCs/>
                <w:color w:val="000099"/>
                <w:sz w:val="24"/>
                <w:szCs w:val="24"/>
              </w:rPr>
              <w:t> </w:t>
            </w:r>
            <w:r w:rsidR="00662221" w:rsidRPr="00662221">
              <w:rPr>
                <w:b/>
                <w:bCs/>
                <w:i/>
                <w:iCs/>
                <w:color w:val="000099"/>
                <w:sz w:val="24"/>
                <w:szCs w:val="24"/>
              </w:rPr>
              <w:t>7.2</w:t>
            </w:r>
          </w:p>
        </w:tc>
        <w:tc>
          <w:tcPr>
            <w:tcW w:w="5401" w:type="dxa"/>
            <w:shd w:val="clear" w:color="000000" w:fill="FFFFFF"/>
            <w:vAlign w:val="center"/>
          </w:tcPr>
          <w:p w14:paraId="47577616"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015A12E5"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77939A0E" w14:textId="77777777" w:rsidR="00882F8C" w:rsidRPr="00662221" w:rsidRDefault="00882F8C" w:rsidP="00326576">
            <w:pPr>
              <w:jc w:val="right"/>
              <w:rPr>
                <w:b/>
                <w:bCs/>
                <w:i/>
                <w:iCs/>
                <w:color w:val="FF0000"/>
                <w:sz w:val="24"/>
                <w:szCs w:val="24"/>
              </w:rPr>
            </w:pPr>
            <w:r w:rsidRPr="00662221">
              <w:rPr>
                <w:b/>
                <w:bCs/>
                <w:i/>
                <w:iCs/>
                <w:color w:val="FF0000"/>
                <w:sz w:val="24"/>
                <w:szCs w:val="24"/>
              </w:rPr>
              <w:t>9.600</w:t>
            </w:r>
          </w:p>
        </w:tc>
      </w:tr>
      <w:tr w:rsidR="00882F8C" w:rsidRPr="00B40CFC" w14:paraId="22A44758" w14:textId="77777777" w:rsidTr="00662221">
        <w:trPr>
          <w:trHeight w:val="315"/>
          <w:jc w:val="center"/>
        </w:trPr>
        <w:tc>
          <w:tcPr>
            <w:tcW w:w="730" w:type="dxa"/>
            <w:shd w:val="clear" w:color="000000" w:fill="FFFFFF"/>
            <w:vAlign w:val="center"/>
          </w:tcPr>
          <w:p w14:paraId="6B67BB0E" w14:textId="77777777" w:rsidR="00882F8C" w:rsidRPr="009F56FF" w:rsidRDefault="00882F8C">
            <w:pPr>
              <w:jc w:val="center"/>
              <w:rPr>
                <w:sz w:val="24"/>
                <w:szCs w:val="24"/>
              </w:rPr>
            </w:pPr>
            <w:r w:rsidRPr="009F56FF">
              <w:rPr>
                <w:sz w:val="24"/>
                <w:szCs w:val="24"/>
              </w:rPr>
              <w:t>8</w:t>
            </w:r>
          </w:p>
        </w:tc>
        <w:tc>
          <w:tcPr>
            <w:tcW w:w="5401" w:type="dxa"/>
            <w:shd w:val="clear" w:color="000000" w:fill="FFFFFF"/>
            <w:vAlign w:val="center"/>
          </w:tcPr>
          <w:p w14:paraId="057FE7EC" w14:textId="2FFEDC6A" w:rsidR="00882F8C" w:rsidRPr="009F56FF" w:rsidRDefault="00882F8C">
            <w:pPr>
              <w:jc w:val="both"/>
              <w:rPr>
                <w:sz w:val="24"/>
                <w:szCs w:val="24"/>
              </w:rPr>
            </w:pPr>
            <w:r w:rsidRPr="009F56FF">
              <w:rPr>
                <w:b/>
                <w:bCs/>
                <w:sz w:val="24"/>
                <w:szCs w:val="24"/>
              </w:rPr>
              <w:t xml:space="preserve">Hồng </w:t>
            </w:r>
            <w:r w:rsidRPr="009F56FF">
              <w:rPr>
                <w:bCs/>
                <w:sz w:val="24"/>
                <w:szCs w:val="24"/>
              </w:rPr>
              <w:t xml:space="preserve">(Mật độ: </w:t>
            </w:r>
            <w:r w:rsidR="00F61459">
              <w:rPr>
                <w:sz w:val="24"/>
                <w:szCs w:val="24"/>
              </w:rPr>
              <w:t>5</w:t>
            </w:r>
            <w:r w:rsidRPr="009F56FF">
              <w:rPr>
                <w:sz w:val="24"/>
                <w:szCs w:val="24"/>
              </w:rPr>
              <w:t>00 cây/ha)</w:t>
            </w:r>
          </w:p>
        </w:tc>
        <w:tc>
          <w:tcPr>
            <w:tcW w:w="1418" w:type="dxa"/>
            <w:shd w:val="clear" w:color="000000" w:fill="FFFFFF"/>
            <w:vAlign w:val="center"/>
          </w:tcPr>
          <w:p w14:paraId="16F10880" w14:textId="77777777" w:rsidR="00882F8C" w:rsidRPr="009F56FF" w:rsidRDefault="00882F8C">
            <w:pPr>
              <w:jc w:val="center"/>
              <w:rPr>
                <w:sz w:val="24"/>
                <w:szCs w:val="24"/>
              </w:rPr>
            </w:pPr>
            <w:r w:rsidRPr="009F56FF">
              <w:rPr>
                <w:b/>
                <w:bCs/>
                <w:sz w:val="24"/>
                <w:szCs w:val="24"/>
              </w:rPr>
              <w:t> </w:t>
            </w:r>
          </w:p>
        </w:tc>
        <w:tc>
          <w:tcPr>
            <w:tcW w:w="1399" w:type="dxa"/>
            <w:vAlign w:val="center"/>
          </w:tcPr>
          <w:p w14:paraId="37DFE015" w14:textId="77777777" w:rsidR="00882F8C" w:rsidRPr="006447BA" w:rsidRDefault="00882F8C" w:rsidP="00326576">
            <w:pPr>
              <w:jc w:val="right"/>
              <w:rPr>
                <w:color w:val="FF0000"/>
                <w:sz w:val="24"/>
                <w:szCs w:val="24"/>
              </w:rPr>
            </w:pPr>
          </w:p>
        </w:tc>
      </w:tr>
      <w:tr w:rsidR="00662221" w:rsidRPr="00353149" w14:paraId="70944F39" w14:textId="77777777" w:rsidTr="00662221">
        <w:trPr>
          <w:trHeight w:val="76"/>
          <w:jc w:val="center"/>
        </w:trPr>
        <w:tc>
          <w:tcPr>
            <w:tcW w:w="730" w:type="dxa"/>
            <w:shd w:val="clear" w:color="000000" w:fill="FFFFFF"/>
            <w:vAlign w:val="center"/>
          </w:tcPr>
          <w:p w14:paraId="1351B9E9" w14:textId="77777777" w:rsidR="00662221" w:rsidRPr="00353149" w:rsidRDefault="00662221">
            <w:pPr>
              <w:jc w:val="center"/>
              <w:rPr>
                <w:b/>
                <w:bCs/>
                <w:i/>
                <w:iCs/>
                <w:sz w:val="24"/>
                <w:szCs w:val="24"/>
              </w:rPr>
            </w:pPr>
            <w:r>
              <w:rPr>
                <w:b/>
                <w:bCs/>
                <w:i/>
                <w:iCs/>
                <w:sz w:val="24"/>
                <w:szCs w:val="24"/>
              </w:rPr>
              <w:t>8</w:t>
            </w:r>
            <w:r w:rsidRPr="00353149">
              <w:rPr>
                <w:b/>
                <w:bCs/>
                <w:i/>
                <w:iCs/>
                <w:sz w:val="24"/>
                <w:szCs w:val="24"/>
              </w:rPr>
              <w:t>.1</w:t>
            </w:r>
          </w:p>
        </w:tc>
        <w:tc>
          <w:tcPr>
            <w:tcW w:w="5401" w:type="dxa"/>
            <w:shd w:val="clear" w:color="000000" w:fill="FFFFFF"/>
            <w:vAlign w:val="center"/>
          </w:tcPr>
          <w:p w14:paraId="4155E94D"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17E3F7A8" w14:textId="77777777" w:rsidR="00662221" w:rsidRPr="00353149" w:rsidRDefault="00662221">
            <w:pPr>
              <w:jc w:val="center"/>
              <w:rPr>
                <w:i/>
                <w:iCs/>
                <w:sz w:val="24"/>
                <w:szCs w:val="24"/>
              </w:rPr>
            </w:pPr>
          </w:p>
        </w:tc>
        <w:tc>
          <w:tcPr>
            <w:tcW w:w="1399" w:type="dxa"/>
          </w:tcPr>
          <w:p w14:paraId="1FA0A2DA" w14:textId="77777777" w:rsidR="00662221" w:rsidRPr="00353149" w:rsidRDefault="00662221">
            <w:pPr>
              <w:jc w:val="right"/>
              <w:rPr>
                <w:i/>
                <w:iCs/>
                <w:color w:val="FF0000"/>
                <w:sz w:val="24"/>
                <w:szCs w:val="24"/>
              </w:rPr>
            </w:pPr>
          </w:p>
        </w:tc>
      </w:tr>
      <w:tr w:rsidR="00882F8C" w:rsidRPr="00B40CFC" w14:paraId="44A97719" w14:textId="77777777" w:rsidTr="00662221">
        <w:trPr>
          <w:trHeight w:val="315"/>
          <w:jc w:val="center"/>
        </w:trPr>
        <w:tc>
          <w:tcPr>
            <w:tcW w:w="730" w:type="dxa"/>
            <w:shd w:val="clear" w:color="000000" w:fill="FFFFFF"/>
            <w:vAlign w:val="center"/>
          </w:tcPr>
          <w:p w14:paraId="04B0293C"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752A8915"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tcPr>
          <w:p w14:paraId="7BD9E3DC"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1076B3A" w14:textId="77777777" w:rsidR="00882F8C" w:rsidRPr="006447BA" w:rsidRDefault="00882F8C" w:rsidP="00326576">
            <w:pPr>
              <w:jc w:val="right"/>
              <w:rPr>
                <w:color w:val="FF0000"/>
                <w:sz w:val="24"/>
                <w:szCs w:val="24"/>
              </w:rPr>
            </w:pPr>
            <w:r w:rsidRPr="006447BA">
              <w:rPr>
                <w:color w:val="FF0000"/>
                <w:sz w:val="24"/>
                <w:szCs w:val="24"/>
              </w:rPr>
              <w:t>100.000</w:t>
            </w:r>
          </w:p>
        </w:tc>
      </w:tr>
      <w:tr w:rsidR="00882F8C" w:rsidRPr="00B40CFC" w14:paraId="4A46F49D" w14:textId="77777777" w:rsidTr="00662221">
        <w:trPr>
          <w:trHeight w:val="315"/>
          <w:jc w:val="center"/>
        </w:trPr>
        <w:tc>
          <w:tcPr>
            <w:tcW w:w="730" w:type="dxa"/>
            <w:shd w:val="clear" w:color="000000" w:fill="FFFFFF"/>
            <w:vAlign w:val="center"/>
          </w:tcPr>
          <w:p w14:paraId="344ACAA2"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344C6672" w14:textId="77777777" w:rsidR="00882F8C" w:rsidRPr="009F56FF" w:rsidRDefault="00882F8C">
            <w:pPr>
              <w:jc w:val="both"/>
              <w:rPr>
                <w:sz w:val="24"/>
                <w:szCs w:val="24"/>
              </w:rPr>
            </w:pPr>
            <w:r w:rsidRPr="009F56FF">
              <w:rPr>
                <w:sz w:val="24"/>
                <w:szCs w:val="24"/>
              </w:rPr>
              <w:t xml:space="preserve">3cm ≤ ĐK thân &lt; 4,5 cm; </w:t>
            </w:r>
          </w:p>
        </w:tc>
        <w:tc>
          <w:tcPr>
            <w:tcW w:w="1418" w:type="dxa"/>
            <w:shd w:val="clear" w:color="000000" w:fill="FFFFFF"/>
            <w:vAlign w:val="center"/>
          </w:tcPr>
          <w:p w14:paraId="7202E2BA"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3C0E610" w14:textId="7678741D" w:rsidR="00882F8C" w:rsidRPr="006447BA" w:rsidRDefault="00882F8C" w:rsidP="00326576">
            <w:pPr>
              <w:jc w:val="right"/>
              <w:rPr>
                <w:color w:val="FF0000"/>
                <w:sz w:val="24"/>
                <w:szCs w:val="24"/>
              </w:rPr>
            </w:pPr>
            <w:r w:rsidRPr="006447BA">
              <w:rPr>
                <w:color w:val="FF0000"/>
                <w:sz w:val="24"/>
                <w:szCs w:val="24"/>
              </w:rPr>
              <w:t>15</w:t>
            </w:r>
            <w:r w:rsidR="0019142E">
              <w:rPr>
                <w:color w:val="FF0000"/>
                <w:sz w:val="24"/>
                <w:szCs w:val="24"/>
              </w:rPr>
              <w:t>0</w:t>
            </w:r>
            <w:r w:rsidRPr="006447BA">
              <w:rPr>
                <w:color w:val="FF0000"/>
                <w:sz w:val="24"/>
                <w:szCs w:val="24"/>
              </w:rPr>
              <w:t>.000</w:t>
            </w:r>
          </w:p>
        </w:tc>
      </w:tr>
      <w:tr w:rsidR="00882F8C" w:rsidRPr="00B40CFC" w14:paraId="64C9BB54" w14:textId="77777777" w:rsidTr="00662221">
        <w:trPr>
          <w:trHeight w:val="315"/>
          <w:jc w:val="center"/>
        </w:trPr>
        <w:tc>
          <w:tcPr>
            <w:tcW w:w="730" w:type="dxa"/>
            <w:shd w:val="clear" w:color="000000" w:fill="FFFFFF"/>
            <w:vAlign w:val="center"/>
          </w:tcPr>
          <w:p w14:paraId="1F230E2B" w14:textId="77777777" w:rsidR="00882F8C" w:rsidRPr="009F56FF" w:rsidRDefault="00882F8C">
            <w:pPr>
              <w:jc w:val="center"/>
              <w:rPr>
                <w:sz w:val="24"/>
                <w:szCs w:val="24"/>
              </w:rPr>
            </w:pPr>
          </w:p>
        </w:tc>
        <w:tc>
          <w:tcPr>
            <w:tcW w:w="5401" w:type="dxa"/>
            <w:shd w:val="clear" w:color="000000" w:fill="FFFFFF"/>
            <w:vAlign w:val="center"/>
          </w:tcPr>
          <w:p w14:paraId="1EE34703" w14:textId="77777777" w:rsidR="00882F8C" w:rsidRPr="009F56FF" w:rsidRDefault="00882F8C">
            <w:pPr>
              <w:jc w:val="both"/>
              <w:rPr>
                <w:sz w:val="24"/>
                <w:szCs w:val="24"/>
              </w:rPr>
            </w:pPr>
            <w:r w:rsidRPr="009F56FF">
              <w:rPr>
                <w:sz w:val="24"/>
                <w:szCs w:val="24"/>
              </w:rPr>
              <w:t>4,5 cm ≤ ĐK thân &lt; 6 cm;</w:t>
            </w:r>
          </w:p>
        </w:tc>
        <w:tc>
          <w:tcPr>
            <w:tcW w:w="1418" w:type="dxa"/>
            <w:shd w:val="clear" w:color="000000" w:fill="FFFFFF"/>
            <w:vAlign w:val="center"/>
          </w:tcPr>
          <w:p w14:paraId="10280B32" w14:textId="77777777" w:rsidR="00882F8C" w:rsidRPr="009F56FF" w:rsidRDefault="00882F8C">
            <w:pPr>
              <w:jc w:val="center"/>
              <w:rPr>
                <w:sz w:val="24"/>
                <w:szCs w:val="24"/>
              </w:rPr>
            </w:pPr>
          </w:p>
        </w:tc>
        <w:tc>
          <w:tcPr>
            <w:tcW w:w="1399" w:type="dxa"/>
            <w:vAlign w:val="center"/>
          </w:tcPr>
          <w:p w14:paraId="6B422D1E" w14:textId="290E1806" w:rsidR="00882F8C" w:rsidRPr="006447BA" w:rsidRDefault="00882F8C" w:rsidP="00326576">
            <w:pPr>
              <w:jc w:val="right"/>
              <w:rPr>
                <w:color w:val="FF0000"/>
                <w:sz w:val="24"/>
                <w:szCs w:val="24"/>
              </w:rPr>
            </w:pPr>
            <w:r w:rsidRPr="006447BA">
              <w:rPr>
                <w:color w:val="FF0000"/>
                <w:sz w:val="24"/>
                <w:szCs w:val="24"/>
              </w:rPr>
              <w:t>2</w:t>
            </w:r>
            <w:r w:rsidR="0019142E">
              <w:rPr>
                <w:color w:val="FF0000"/>
                <w:sz w:val="24"/>
                <w:szCs w:val="24"/>
              </w:rPr>
              <w:t>00</w:t>
            </w:r>
            <w:r w:rsidRPr="006447BA">
              <w:rPr>
                <w:color w:val="FF0000"/>
                <w:sz w:val="24"/>
                <w:szCs w:val="24"/>
              </w:rPr>
              <w:t>.000</w:t>
            </w:r>
          </w:p>
        </w:tc>
      </w:tr>
      <w:tr w:rsidR="00662221" w:rsidRPr="00B40CFC" w14:paraId="4FD4985F" w14:textId="77777777" w:rsidTr="00662221">
        <w:trPr>
          <w:trHeight w:val="315"/>
          <w:jc w:val="center"/>
        </w:trPr>
        <w:tc>
          <w:tcPr>
            <w:tcW w:w="730" w:type="dxa"/>
            <w:shd w:val="clear" w:color="000000" w:fill="FFFFFF"/>
            <w:vAlign w:val="center"/>
          </w:tcPr>
          <w:p w14:paraId="2A2460DB"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50A47525" w14:textId="77777777" w:rsidR="00662221" w:rsidRPr="009F56FF" w:rsidRDefault="00662221">
            <w:pPr>
              <w:jc w:val="both"/>
              <w:rPr>
                <w:sz w:val="24"/>
                <w:szCs w:val="24"/>
              </w:rPr>
            </w:pPr>
            <w:r>
              <w:rPr>
                <w:sz w:val="24"/>
                <w:szCs w:val="24"/>
              </w:rPr>
              <w:t>ĐK thân &gt; 6 cm</w:t>
            </w:r>
          </w:p>
        </w:tc>
        <w:tc>
          <w:tcPr>
            <w:tcW w:w="1418" w:type="dxa"/>
            <w:shd w:val="clear" w:color="000000" w:fill="FFFFFF"/>
            <w:vAlign w:val="center"/>
          </w:tcPr>
          <w:p w14:paraId="502EE023"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3159746F" w14:textId="1707758A" w:rsidR="00662221" w:rsidRPr="006447BA" w:rsidRDefault="0019142E">
            <w:pPr>
              <w:jc w:val="right"/>
              <w:rPr>
                <w:color w:val="FF0000"/>
                <w:sz w:val="24"/>
                <w:szCs w:val="24"/>
              </w:rPr>
            </w:pPr>
            <w:r>
              <w:rPr>
                <w:color w:val="FF0000"/>
                <w:sz w:val="24"/>
                <w:szCs w:val="24"/>
              </w:rPr>
              <w:t>250.000</w:t>
            </w:r>
          </w:p>
        </w:tc>
      </w:tr>
      <w:tr w:rsidR="00882F8C" w:rsidRPr="00662221" w14:paraId="07D3FCA0" w14:textId="77777777" w:rsidTr="00662221">
        <w:trPr>
          <w:trHeight w:val="315"/>
          <w:jc w:val="center"/>
        </w:trPr>
        <w:tc>
          <w:tcPr>
            <w:tcW w:w="730" w:type="dxa"/>
            <w:shd w:val="clear" w:color="000000" w:fill="FFFFFF"/>
            <w:vAlign w:val="center"/>
          </w:tcPr>
          <w:p w14:paraId="29E64A62" w14:textId="77777777" w:rsidR="00882F8C" w:rsidRPr="00662221" w:rsidRDefault="00882F8C">
            <w:pPr>
              <w:jc w:val="center"/>
              <w:rPr>
                <w:b/>
                <w:bCs/>
                <w:i/>
                <w:iCs/>
                <w:color w:val="000099"/>
                <w:sz w:val="24"/>
                <w:szCs w:val="24"/>
              </w:rPr>
            </w:pPr>
            <w:r w:rsidRPr="00662221">
              <w:rPr>
                <w:b/>
                <w:bCs/>
                <w:i/>
                <w:iCs/>
                <w:color w:val="000099"/>
                <w:sz w:val="24"/>
                <w:szCs w:val="24"/>
              </w:rPr>
              <w:t> </w:t>
            </w:r>
            <w:r w:rsidR="00662221" w:rsidRPr="00662221">
              <w:rPr>
                <w:b/>
                <w:bCs/>
                <w:i/>
                <w:iCs/>
                <w:color w:val="000099"/>
                <w:sz w:val="24"/>
                <w:szCs w:val="24"/>
              </w:rPr>
              <w:t>8.2</w:t>
            </w:r>
          </w:p>
        </w:tc>
        <w:tc>
          <w:tcPr>
            <w:tcW w:w="5401" w:type="dxa"/>
            <w:shd w:val="clear" w:color="000000" w:fill="FFFFFF"/>
            <w:vAlign w:val="center"/>
          </w:tcPr>
          <w:p w14:paraId="02C04B3A"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26129756"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3244789D" w14:textId="77777777" w:rsidR="00882F8C" w:rsidRPr="00662221" w:rsidRDefault="00882F8C" w:rsidP="00326576">
            <w:pPr>
              <w:jc w:val="right"/>
              <w:rPr>
                <w:b/>
                <w:bCs/>
                <w:i/>
                <w:iCs/>
                <w:color w:val="FF0000"/>
                <w:sz w:val="24"/>
                <w:szCs w:val="24"/>
              </w:rPr>
            </w:pPr>
            <w:r w:rsidRPr="00662221">
              <w:rPr>
                <w:b/>
                <w:bCs/>
                <w:i/>
                <w:iCs/>
                <w:color w:val="FF0000"/>
                <w:sz w:val="24"/>
                <w:szCs w:val="24"/>
              </w:rPr>
              <w:t>9.800</w:t>
            </w:r>
          </w:p>
        </w:tc>
      </w:tr>
      <w:tr w:rsidR="00882F8C" w:rsidRPr="00B40CFC" w14:paraId="7396EDB3" w14:textId="77777777" w:rsidTr="00662221">
        <w:trPr>
          <w:trHeight w:val="43"/>
          <w:jc w:val="center"/>
        </w:trPr>
        <w:tc>
          <w:tcPr>
            <w:tcW w:w="730" w:type="dxa"/>
            <w:shd w:val="clear" w:color="000000" w:fill="FFFFFF"/>
            <w:vAlign w:val="center"/>
            <w:hideMark/>
          </w:tcPr>
          <w:p w14:paraId="6A8F3494" w14:textId="77777777" w:rsidR="00882F8C" w:rsidRPr="009F56FF" w:rsidRDefault="00882F8C">
            <w:pPr>
              <w:jc w:val="center"/>
              <w:rPr>
                <w:b/>
                <w:bCs/>
                <w:sz w:val="24"/>
                <w:szCs w:val="24"/>
              </w:rPr>
            </w:pPr>
            <w:r w:rsidRPr="009F56FF">
              <w:rPr>
                <w:b/>
                <w:bCs/>
                <w:sz w:val="24"/>
                <w:szCs w:val="24"/>
              </w:rPr>
              <w:t>9</w:t>
            </w:r>
          </w:p>
        </w:tc>
        <w:tc>
          <w:tcPr>
            <w:tcW w:w="5401" w:type="dxa"/>
            <w:shd w:val="clear" w:color="000000" w:fill="FFFFFF"/>
            <w:vAlign w:val="center"/>
            <w:hideMark/>
          </w:tcPr>
          <w:p w14:paraId="12E10349" w14:textId="77777777" w:rsidR="00882F8C" w:rsidRPr="009F56FF" w:rsidRDefault="00882F8C">
            <w:pPr>
              <w:jc w:val="both"/>
              <w:rPr>
                <w:b/>
                <w:bCs/>
                <w:sz w:val="24"/>
                <w:szCs w:val="24"/>
              </w:rPr>
            </w:pPr>
            <w:r w:rsidRPr="009F56FF">
              <w:rPr>
                <w:b/>
                <w:bCs/>
                <w:sz w:val="24"/>
                <w:szCs w:val="24"/>
              </w:rPr>
              <w:t xml:space="preserve">Xoài </w:t>
            </w:r>
            <w:r w:rsidRPr="00041A41">
              <w:rPr>
                <w:bCs/>
                <w:sz w:val="24"/>
                <w:szCs w:val="24"/>
                <w:highlight w:val="yellow"/>
              </w:rPr>
              <w:t>(</w:t>
            </w:r>
            <w:r w:rsidRPr="00041A41">
              <w:rPr>
                <w:sz w:val="24"/>
                <w:szCs w:val="24"/>
                <w:highlight w:val="yellow"/>
              </w:rPr>
              <w:t>mật độ: 400 cây/ha)</w:t>
            </w:r>
          </w:p>
        </w:tc>
        <w:tc>
          <w:tcPr>
            <w:tcW w:w="1418" w:type="dxa"/>
            <w:shd w:val="clear" w:color="000000" w:fill="FFFFFF"/>
            <w:vAlign w:val="center"/>
            <w:hideMark/>
          </w:tcPr>
          <w:p w14:paraId="5D47C21D" w14:textId="77777777" w:rsidR="00882F8C" w:rsidRPr="009F56FF" w:rsidRDefault="00882F8C">
            <w:pPr>
              <w:jc w:val="center"/>
              <w:rPr>
                <w:sz w:val="24"/>
                <w:szCs w:val="24"/>
              </w:rPr>
            </w:pPr>
            <w:r w:rsidRPr="009F56FF">
              <w:rPr>
                <w:sz w:val="24"/>
                <w:szCs w:val="24"/>
              </w:rPr>
              <w:t> </w:t>
            </w:r>
          </w:p>
        </w:tc>
        <w:tc>
          <w:tcPr>
            <w:tcW w:w="1399" w:type="dxa"/>
            <w:vAlign w:val="center"/>
          </w:tcPr>
          <w:p w14:paraId="24EEAE06" w14:textId="77777777" w:rsidR="00882F8C" w:rsidRPr="006447BA" w:rsidRDefault="00882F8C" w:rsidP="00326576">
            <w:pPr>
              <w:jc w:val="right"/>
              <w:rPr>
                <w:color w:val="FF0000"/>
                <w:sz w:val="24"/>
                <w:szCs w:val="24"/>
              </w:rPr>
            </w:pPr>
          </w:p>
        </w:tc>
      </w:tr>
      <w:tr w:rsidR="00662221" w:rsidRPr="00353149" w14:paraId="5A4C9864" w14:textId="77777777" w:rsidTr="00662221">
        <w:trPr>
          <w:trHeight w:val="76"/>
          <w:jc w:val="center"/>
        </w:trPr>
        <w:tc>
          <w:tcPr>
            <w:tcW w:w="730" w:type="dxa"/>
            <w:shd w:val="clear" w:color="000000" w:fill="FFFFFF"/>
            <w:vAlign w:val="center"/>
          </w:tcPr>
          <w:p w14:paraId="0029DDD9" w14:textId="77777777" w:rsidR="00662221" w:rsidRPr="00353149" w:rsidRDefault="00662221">
            <w:pPr>
              <w:jc w:val="center"/>
              <w:rPr>
                <w:b/>
                <w:bCs/>
                <w:i/>
                <w:iCs/>
                <w:sz w:val="24"/>
                <w:szCs w:val="24"/>
              </w:rPr>
            </w:pPr>
            <w:r>
              <w:rPr>
                <w:b/>
                <w:bCs/>
                <w:i/>
                <w:iCs/>
                <w:sz w:val="24"/>
                <w:szCs w:val="24"/>
              </w:rPr>
              <w:t>9</w:t>
            </w:r>
            <w:r w:rsidRPr="00353149">
              <w:rPr>
                <w:b/>
                <w:bCs/>
                <w:i/>
                <w:iCs/>
                <w:sz w:val="24"/>
                <w:szCs w:val="24"/>
              </w:rPr>
              <w:t>.1</w:t>
            </w:r>
          </w:p>
        </w:tc>
        <w:tc>
          <w:tcPr>
            <w:tcW w:w="5401" w:type="dxa"/>
            <w:shd w:val="clear" w:color="000000" w:fill="FFFFFF"/>
            <w:vAlign w:val="center"/>
          </w:tcPr>
          <w:p w14:paraId="61307E02"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1C5F0B11" w14:textId="77777777" w:rsidR="00662221" w:rsidRPr="00353149" w:rsidRDefault="00662221">
            <w:pPr>
              <w:jc w:val="center"/>
              <w:rPr>
                <w:i/>
                <w:iCs/>
                <w:sz w:val="24"/>
                <w:szCs w:val="24"/>
              </w:rPr>
            </w:pPr>
          </w:p>
        </w:tc>
        <w:tc>
          <w:tcPr>
            <w:tcW w:w="1399" w:type="dxa"/>
          </w:tcPr>
          <w:p w14:paraId="0538421A" w14:textId="77777777" w:rsidR="00662221" w:rsidRPr="00353149" w:rsidRDefault="00662221">
            <w:pPr>
              <w:jc w:val="right"/>
              <w:rPr>
                <w:i/>
                <w:iCs/>
                <w:color w:val="FF0000"/>
                <w:sz w:val="24"/>
                <w:szCs w:val="24"/>
              </w:rPr>
            </w:pPr>
          </w:p>
        </w:tc>
      </w:tr>
      <w:tr w:rsidR="00882F8C" w:rsidRPr="00B40CFC" w14:paraId="1FB93D88" w14:textId="77777777" w:rsidTr="00662221">
        <w:trPr>
          <w:trHeight w:val="315"/>
          <w:jc w:val="center"/>
        </w:trPr>
        <w:tc>
          <w:tcPr>
            <w:tcW w:w="730" w:type="dxa"/>
            <w:shd w:val="clear" w:color="000000" w:fill="FFFFFF"/>
            <w:vAlign w:val="center"/>
            <w:hideMark/>
          </w:tcPr>
          <w:p w14:paraId="477F0FF7"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70945630"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hideMark/>
          </w:tcPr>
          <w:p w14:paraId="05BB5904"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F529F61" w14:textId="4CDAA15A" w:rsidR="00882F8C" w:rsidRPr="006447BA" w:rsidRDefault="00882F8C" w:rsidP="00326576">
            <w:pPr>
              <w:jc w:val="right"/>
              <w:rPr>
                <w:color w:val="FF0000"/>
                <w:sz w:val="24"/>
                <w:szCs w:val="24"/>
              </w:rPr>
            </w:pPr>
            <w:r w:rsidRPr="006447BA">
              <w:rPr>
                <w:color w:val="FF0000"/>
                <w:sz w:val="24"/>
                <w:szCs w:val="24"/>
              </w:rPr>
              <w:t>13</w:t>
            </w:r>
            <w:r w:rsidR="0019142E">
              <w:rPr>
                <w:color w:val="FF0000"/>
                <w:sz w:val="24"/>
                <w:szCs w:val="24"/>
              </w:rPr>
              <w:t>0</w:t>
            </w:r>
            <w:r w:rsidRPr="006447BA">
              <w:rPr>
                <w:color w:val="FF0000"/>
                <w:sz w:val="24"/>
                <w:szCs w:val="24"/>
              </w:rPr>
              <w:t>.000</w:t>
            </w:r>
          </w:p>
        </w:tc>
      </w:tr>
      <w:tr w:rsidR="00882F8C" w:rsidRPr="00B40CFC" w14:paraId="2E5AB33D" w14:textId="77777777" w:rsidTr="00662221">
        <w:trPr>
          <w:trHeight w:val="315"/>
          <w:jc w:val="center"/>
        </w:trPr>
        <w:tc>
          <w:tcPr>
            <w:tcW w:w="730" w:type="dxa"/>
            <w:shd w:val="clear" w:color="000000" w:fill="FFFFFF"/>
            <w:vAlign w:val="center"/>
            <w:hideMark/>
          </w:tcPr>
          <w:p w14:paraId="207A5676"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1053AE5C" w14:textId="77777777" w:rsidR="00882F8C" w:rsidRPr="009F56FF" w:rsidRDefault="00882F8C">
            <w:pPr>
              <w:jc w:val="both"/>
              <w:rPr>
                <w:sz w:val="24"/>
                <w:szCs w:val="24"/>
              </w:rPr>
            </w:pPr>
            <w:r w:rsidRPr="009F56FF">
              <w:rPr>
                <w:sz w:val="24"/>
                <w:szCs w:val="24"/>
              </w:rPr>
              <w:t>3cm ≤ ĐK thân &lt; 4,5 cm</w:t>
            </w:r>
          </w:p>
        </w:tc>
        <w:tc>
          <w:tcPr>
            <w:tcW w:w="1418" w:type="dxa"/>
            <w:shd w:val="clear" w:color="000000" w:fill="FFFFFF"/>
            <w:vAlign w:val="center"/>
            <w:hideMark/>
          </w:tcPr>
          <w:p w14:paraId="7554A974"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4BF5C385" w14:textId="5B95967F" w:rsidR="00882F8C" w:rsidRPr="006447BA" w:rsidRDefault="00882F8C" w:rsidP="00326576">
            <w:pPr>
              <w:jc w:val="right"/>
              <w:rPr>
                <w:color w:val="FF0000"/>
                <w:sz w:val="24"/>
                <w:szCs w:val="24"/>
              </w:rPr>
            </w:pPr>
            <w:r w:rsidRPr="006447BA">
              <w:rPr>
                <w:color w:val="FF0000"/>
                <w:sz w:val="24"/>
                <w:szCs w:val="24"/>
              </w:rPr>
              <w:t>2</w:t>
            </w:r>
            <w:r w:rsidR="0019142E">
              <w:rPr>
                <w:color w:val="FF0000"/>
                <w:sz w:val="24"/>
                <w:szCs w:val="24"/>
              </w:rPr>
              <w:t>00</w:t>
            </w:r>
            <w:r w:rsidRPr="006447BA">
              <w:rPr>
                <w:color w:val="FF0000"/>
                <w:sz w:val="24"/>
                <w:szCs w:val="24"/>
              </w:rPr>
              <w:t>.000</w:t>
            </w:r>
          </w:p>
        </w:tc>
      </w:tr>
      <w:tr w:rsidR="00882F8C" w:rsidRPr="00B40CFC" w14:paraId="7460B7F6" w14:textId="77777777" w:rsidTr="00662221">
        <w:trPr>
          <w:trHeight w:val="315"/>
          <w:jc w:val="center"/>
        </w:trPr>
        <w:tc>
          <w:tcPr>
            <w:tcW w:w="730" w:type="dxa"/>
            <w:shd w:val="clear" w:color="000000" w:fill="FFFFFF"/>
            <w:vAlign w:val="center"/>
          </w:tcPr>
          <w:p w14:paraId="689AF08B" w14:textId="77777777" w:rsidR="00882F8C" w:rsidRPr="009F56FF" w:rsidRDefault="00882F8C">
            <w:pPr>
              <w:jc w:val="center"/>
              <w:rPr>
                <w:sz w:val="24"/>
                <w:szCs w:val="24"/>
              </w:rPr>
            </w:pPr>
          </w:p>
        </w:tc>
        <w:tc>
          <w:tcPr>
            <w:tcW w:w="5401" w:type="dxa"/>
            <w:shd w:val="clear" w:color="000000" w:fill="FFFFFF"/>
            <w:vAlign w:val="center"/>
          </w:tcPr>
          <w:p w14:paraId="1B0AE5FB" w14:textId="77777777" w:rsidR="00882F8C" w:rsidRPr="009F56FF" w:rsidRDefault="00882F8C">
            <w:pPr>
              <w:jc w:val="both"/>
              <w:rPr>
                <w:sz w:val="24"/>
                <w:szCs w:val="24"/>
              </w:rPr>
            </w:pPr>
            <w:r w:rsidRPr="009F56FF">
              <w:rPr>
                <w:sz w:val="24"/>
                <w:szCs w:val="24"/>
              </w:rPr>
              <w:t>4,5 cm ≤ ĐK thân &lt;  6 cm</w:t>
            </w:r>
          </w:p>
        </w:tc>
        <w:tc>
          <w:tcPr>
            <w:tcW w:w="1418" w:type="dxa"/>
            <w:shd w:val="clear" w:color="000000" w:fill="FFFFFF"/>
            <w:vAlign w:val="center"/>
          </w:tcPr>
          <w:p w14:paraId="0C258DBA"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17BACD3F" w14:textId="0C360CDF" w:rsidR="00882F8C" w:rsidRPr="006447BA" w:rsidRDefault="0019142E" w:rsidP="00326576">
            <w:pPr>
              <w:jc w:val="right"/>
              <w:rPr>
                <w:color w:val="FF0000"/>
                <w:sz w:val="24"/>
                <w:szCs w:val="24"/>
              </w:rPr>
            </w:pPr>
            <w:r>
              <w:rPr>
                <w:color w:val="FF0000"/>
                <w:sz w:val="24"/>
                <w:szCs w:val="24"/>
              </w:rPr>
              <w:t>300</w:t>
            </w:r>
            <w:r w:rsidR="00882F8C" w:rsidRPr="006447BA">
              <w:rPr>
                <w:color w:val="FF0000"/>
                <w:sz w:val="24"/>
                <w:szCs w:val="24"/>
              </w:rPr>
              <w:t>.000</w:t>
            </w:r>
          </w:p>
        </w:tc>
      </w:tr>
      <w:tr w:rsidR="00662221" w:rsidRPr="00B40CFC" w14:paraId="09AF0818" w14:textId="77777777" w:rsidTr="00662221">
        <w:trPr>
          <w:trHeight w:val="315"/>
          <w:jc w:val="center"/>
        </w:trPr>
        <w:tc>
          <w:tcPr>
            <w:tcW w:w="730" w:type="dxa"/>
            <w:shd w:val="clear" w:color="000000" w:fill="FFFFFF"/>
            <w:vAlign w:val="center"/>
          </w:tcPr>
          <w:p w14:paraId="3D7E3C8C"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2EE59B28" w14:textId="77777777" w:rsidR="00662221" w:rsidRPr="009F56FF" w:rsidRDefault="00662221">
            <w:pPr>
              <w:jc w:val="both"/>
              <w:rPr>
                <w:sz w:val="24"/>
                <w:szCs w:val="24"/>
              </w:rPr>
            </w:pPr>
            <w:r>
              <w:rPr>
                <w:sz w:val="24"/>
                <w:szCs w:val="24"/>
              </w:rPr>
              <w:t>ĐK thân &gt; 6 cm</w:t>
            </w:r>
          </w:p>
        </w:tc>
        <w:tc>
          <w:tcPr>
            <w:tcW w:w="1418" w:type="dxa"/>
            <w:shd w:val="clear" w:color="000000" w:fill="FFFFFF"/>
            <w:vAlign w:val="center"/>
          </w:tcPr>
          <w:p w14:paraId="397E0E45"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33F64482" w14:textId="0ECEAC0D" w:rsidR="00662221" w:rsidRPr="006447BA" w:rsidRDefault="0019142E">
            <w:pPr>
              <w:jc w:val="right"/>
              <w:rPr>
                <w:color w:val="FF0000"/>
                <w:sz w:val="24"/>
                <w:szCs w:val="24"/>
              </w:rPr>
            </w:pPr>
            <w:r>
              <w:rPr>
                <w:color w:val="FF0000"/>
                <w:sz w:val="24"/>
                <w:szCs w:val="24"/>
              </w:rPr>
              <w:t>400.000</w:t>
            </w:r>
          </w:p>
        </w:tc>
      </w:tr>
      <w:tr w:rsidR="00882F8C" w:rsidRPr="00662221" w14:paraId="2C6C6FF6" w14:textId="77777777" w:rsidTr="00662221">
        <w:trPr>
          <w:trHeight w:val="315"/>
          <w:jc w:val="center"/>
        </w:trPr>
        <w:tc>
          <w:tcPr>
            <w:tcW w:w="730" w:type="dxa"/>
            <w:shd w:val="clear" w:color="000000" w:fill="FFFFFF"/>
            <w:vAlign w:val="center"/>
            <w:hideMark/>
          </w:tcPr>
          <w:p w14:paraId="1AD64488" w14:textId="77777777" w:rsidR="00882F8C" w:rsidRPr="00662221" w:rsidRDefault="00662221">
            <w:pPr>
              <w:jc w:val="center"/>
              <w:rPr>
                <w:b/>
                <w:bCs/>
                <w:i/>
                <w:iCs/>
                <w:color w:val="000099"/>
                <w:sz w:val="24"/>
                <w:szCs w:val="24"/>
              </w:rPr>
            </w:pPr>
            <w:r w:rsidRPr="00662221">
              <w:rPr>
                <w:b/>
                <w:bCs/>
                <w:i/>
                <w:iCs/>
                <w:color w:val="000099"/>
                <w:sz w:val="24"/>
                <w:szCs w:val="24"/>
              </w:rPr>
              <w:t>9.2</w:t>
            </w:r>
            <w:r w:rsidR="00882F8C" w:rsidRPr="00662221">
              <w:rPr>
                <w:b/>
                <w:bCs/>
                <w:i/>
                <w:iCs/>
                <w:color w:val="000099"/>
                <w:sz w:val="24"/>
                <w:szCs w:val="24"/>
              </w:rPr>
              <w:t> </w:t>
            </w:r>
          </w:p>
        </w:tc>
        <w:tc>
          <w:tcPr>
            <w:tcW w:w="5401" w:type="dxa"/>
            <w:shd w:val="clear" w:color="000000" w:fill="FFFFFF"/>
            <w:vAlign w:val="center"/>
          </w:tcPr>
          <w:p w14:paraId="290FD7A5"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5FD09E4B"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61559CC7" w14:textId="77777777" w:rsidR="00882F8C" w:rsidRPr="00662221" w:rsidRDefault="00882F8C" w:rsidP="00326576">
            <w:pPr>
              <w:jc w:val="right"/>
              <w:rPr>
                <w:b/>
                <w:bCs/>
                <w:i/>
                <w:iCs/>
                <w:color w:val="FF0000"/>
                <w:sz w:val="24"/>
                <w:szCs w:val="24"/>
              </w:rPr>
            </w:pPr>
            <w:r w:rsidRPr="00662221">
              <w:rPr>
                <w:b/>
                <w:bCs/>
                <w:i/>
                <w:iCs/>
                <w:color w:val="FF0000"/>
                <w:sz w:val="24"/>
                <w:szCs w:val="24"/>
              </w:rPr>
              <w:t>9.200</w:t>
            </w:r>
          </w:p>
        </w:tc>
      </w:tr>
      <w:tr w:rsidR="00882F8C" w:rsidRPr="004D2444" w14:paraId="0685A0BC" w14:textId="77777777" w:rsidTr="00662221">
        <w:trPr>
          <w:trHeight w:val="139"/>
          <w:jc w:val="center"/>
        </w:trPr>
        <w:tc>
          <w:tcPr>
            <w:tcW w:w="730" w:type="dxa"/>
            <w:shd w:val="clear" w:color="000000" w:fill="FFFFFF"/>
            <w:vAlign w:val="center"/>
            <w:hideMark/>
          </w:tcPr>
          <w:p w14:paraId="570FF8E6" w14:textId="77777777" w:rsidR="00882F8C" w:rsidRPr="009F56FF" w:rsidRDefault="00882F8C">
            <w:pPr>
              <w:jc w:val="center"/>
              <w:rPr>
                <w:b/>
                <w:bCs/>
                <w:sz w:val="24"/>
                <w:szCs w:val="24"/>
              </w:rPr>
            </w:pPr>
            <w:r w:rsidRPr="009F56FF">
              <w:rPr>
                <w:b/>
                <w:bCs/>
                <w:sz w:val="24"/>
                <w:szCs w:val="24"/>
              </w:rPr>
              <w:t>10</w:t>
            </w:r>
          </w:p>
        </w:tc>
        <w:tc>
          <w:tcPr>
            <w:tcW w:w="5401" w:type="dxa"/>
            <w:shd w:val="clear" w:color="000000" w:fill="FFFFFF"/>
            <w:vAlign w:val="center"/>
            <w:hideMark/>
          </w:tcPr>
          <w:p w14:paraId="1ACC62CD" w14:textId="31418F4D" w:rsidR="00882F8C" w:rsidRPr="009F56FF" w:rsidRDefault="00882F8C">
            <w:pPr>
              <w:jc w:val="both"/>
              <w:rPr>
                <w:b/>
                <w:bCs/>
                <w:sz w:val="24"/>
                <w:szCs w:val="24"/>
              </w:rPr>
            </w:pPr>
            <w:r w:rsidRPr="009F56FF">
              <w:rPr>
                <w:b/>
                <w:bCs/>
                <w:sz w:val="24"/>
                <w:szCs w:val="24"/>
              </w:rPr>
              <w:t xml:space="preserve">Na </w:t>
            </w:r>
            <w:r w:rsidRPr="00041A41">
              <w:rPr>
                <w:bCs/>
                <w:sz w:val="24"/>
                <w:szCs w:val="24"/>
                <w:highlight w:val="yellow"/>
              </w:rPr>
              <w:t xml:space="preserve">(Mật độ: </w:t>
            </w:r>
            <w:r w:rsidRPr="00041A41">
              <w:rPr>
                <w:sz w:val="24"/>
                <w:szCs w:val="24"/>
                <w:highlight w:val="yellow"/>
              </w:rPr>
              <w:t>1.</w:t>
            </w:r>
            <w:r w:rsidR="00F61459">
              <w:rPr>
                <w:sz w:val="24"/>
                <w:szCs w:val="24"/>
                <w:highlight w:val="yellow"/>
              </w:rPr>
              <w:t>1</w:t>
            </w:r>
            <w:r w:rsidRPr="00041A41">
              <w:rPr>
                <w:sz w:val="24"/>
                <w:szCs w:val="24"/>
                <w:highlight w:val="yellow"/>
              </w:rPr>
              <w:t>00 cây/ha)</w:t>
            </w:r>
          </w:p>
        </w:tc>
        <w:tc>
          <w:tcPr>
            <w:tcW w:w="1418" w:type="dxa"/>
            <w:shd w:val="clear" w:color="000000" w:fill="FFFFFF"/>
            <w:vAlign w:val="center"/>
            <w:hideMark/>
          </w:tcPr>
          <w:p w14:paraId="2DF724BF" w14:textId="77777777" w:rsidR="00882F8C" w:rsidRPr="009F56FF" w:rsidRDefault="00882F8C">
            <w:pPr>
              <w:rPr>
                <w:sz w:val="24"/>
                <w:szCs w:val="24"/>
              </w:rPr>
            </w:pPr>
            <w:r w:rsidRPr="009F56FF">
              <w:rPr>
                <w:sz w:val="24"/>
                <w:szCs w:val="24"/>
              </w:rPr>
              <w:t> </w:t>
            </w:r>
          </w:p>
        </w:tc>
        <w:tc>
          <w:tcPr>
            <w:tcW w:w="1399" w:type="dxa"/>
            <w:vAlign w:val="center"/>
          </w:tcPr>
          <w:p w14:paraId="7D4977CB" w14:textId="77777777" w:rsidR="00882F8C" w:rsidRPr="006447BA" w:rsidRDefault="00882F8C" w:rsidP="00326576">
            <w:pPr>
              <w:jc w:val="right"/>
              <w:rPr>
                <w:color w:val="FF0000"/>
                <w:sz w:val="24"/>
                <w:szCs w:val="24"/>
              </w:rPr>
            </w:pPr>
          </w:p>
        </w:tc>
      </w:tr>
      <w:tr w:rsidR="00662221" w:rsidRPr="00353149" w14:paraId="40B446BC" w14:textId="77777777" w:rsidTr="00662221">
        <w:trPr>
          <w:trHeight w:val="76"/>
          <w:jc w:val="center"/>
        </w:trPr>
        <w:tc>
          <w:tcPr>
            <w:tcW w:w="730" w:type="dxa"/>
            <w:shd w:val="clear" w:color="000000" w:fill="FFFFFF"/>
            <w:vAlign w:val="center"/>
          </w:tcPr>
          <w:p w14:paraId="4F73F4AF" w14:textId="77777777" w:rsidR="00662221" w:rsidRPr="00353149" w:rsidRDefault="00662221">
            <w:pPr>
              <w:jc w:val="center"/>
              <w:rPr>
                <w:b/>
                <w:bCs/>
                <w:i/>
                <w:iCs/>
                <w:sz w:val="24"/>
                <w:szCs w:val="24"/>
              </w:rPr>
            </w:pPr>
            <w:r>
              <w:rPr>
                <w:b/>
                <w:bCs/>
                <w:i/>
                <w:iCs/>
                <w:sz w:val="24"/>
                <w:szCs w:val="24"/>
              </w:rPr>
              <w:t>10</w:t>
            </w:r>
            <w:r w:rsidRPr="00353149">
              <w:rPr>
                <w:b/>
                <w:bCs/>
                <w:i/>
                <w:iCs/>
                <w:sz w:val="24"/>
                <w:szCs w:val="24"/>
              </w:rPr>
              <w:t>.1</w:t>
            </w:r>
          </w:p>
        </w:tc>
        <w:tc>
          <w:tcPr>
            <w:tcW w:w="5401" w:type="dxa"/>
            <w:shd w:val="clear" w:color="000000" w:fill="FFFFFF"/>
            <w:vAlign w:val="center"/>
          </w:tcPr>
          <w:p w14:paraId="2E7EB3BE" w14:textId="77777777" w:rsidR="00662221" w:rsidRPr="00353149" w:rsidRDefault="00662221">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4DC25584" w14:textId="77777777" w:rsidR="00662221" w:rsidRPr="00353149" w:rsidRDefault="00662221">
            <w:pPr>
              <w:jc w:val="center"/>
              <w:rPr>
                <w:i/>
                <w:iCs/>
                <w:sz w:val="24"/>
                <w:szCs w:val="24"/>
              </w:rPr>
            </w:pPr>
          </w:p>
        </w:tc>
        <w:tc>
          <w:tcPr>
            <w:tcW w:w="1399" w:type="dxa"/>
          </w:tcPr>
          <w:p w14:paraId="33578C76" w14:textId="77777777" w:rsidR="00662221" w:rsidRPr="00353149" w:rsidRDefault="00662221">
            <w:pPr>
              <w:jc w:val="right"/>
              <w:rPr>
                <w:i/>
                <w:iCs/>
                <w:color w:val="FF0000"/>
                <w:sz w:val="24"/>
                <w:szCs w:val="24"/>
              </w:rPr>
            </w:pPr>
          </w:p>
        </w:tc>
      </w:tr>
      <w:tr w:rsidR="0019142E" w:rsidRPr="00B40CFC" w14:paraId="068F9200" w14:textId="77777777" w:rsidTr="00A31E79">
        <w:trPr>
          <w:trHeight w:val="315"/>
          <w:jc w:val="center"/>
        </w:trPr>
        <w:tc>
          <w:tcPr>
            <w:tcW w:w="730" w:type="dxa"/>
            <w:shd w:val="clear" w:color="000000" w:fill="FFFFFF"/>
            <w:hideMark/>
          </w:tcPr>
          <w:p w14:paraId="5F0A7928" w14:textId="36B98B5E" w:rsidR="0019142E" w:rsidRPr="009F56FF" w:rsidRDefault="0019142E" w:rsidP="0019142E">
            <w:pPr>
              <w:jc w:val="center"/>
              <w:rPr>
                <w:sz w:val="24"/>
                <w:szCs w:val="24"/>
              </w:rPr>
            </w:pPr>
            <w:r w:rsidRPr="009830F7">
              <w:rPr>
                <w:sz w:val="24"/>
                <w:szCs w:val="24"/>
              </w:rPr>
              <w:t>-</w:t>
            </w:r>
          </w:p>
        </w:tc>
        <w:tc>
          <w:tcPr>
            <w:tcW w:w="5401" w:type="dxa"/>
            <w:shd w:val="clear" w:color="000000" w:fill="FFFFFF"/>
            <w:vAlign w:val="center"/>
            <w:hideMark/>
          </w:tcPr>
          <w:p w14:paraId="2FD6CBB9" w14:textId="77777777" w:rsidR="0019142E" w:rsidRPr="009F56FF" w:rsidRDefault="0019142E" w:rsidP="0019142E">
            <w:pPr>
              <w:jc w:val="both"/>
              <w:rPr>
                <w:sz w:val="24"/>
                <w:szCs w:val="24"/>
              </w:rPr>
            </w:pPr>
            <w:r w:rsidRPr="009F56FF">
              <w:rPr>
                <w:sz w:val="24"/>
                <w:szCs w:val="24"/>
              </w:rPr>
              <w:t>ĐK thân &lt; 3 cm</w:t>
            </w:r>
          </w:p>
        </w:tc>
        <w:tc>
          <w:tcPr>
            <w:tcW w:w="1418" w:type="dxa"/>
            <w:shd w:val="clear" w:color="000000" w:fill="FFFFFF"/>
            <w:vAlign w:val="center"/>
            <w:hideMark/>
          </w:tcPr>
          <w:p w14:paraId="5E524A07" w14:textId="77777777" w:rsidR="0019142E" w:rsidRPr="009F56FF" w:rsidRDefault="0019142E" w:rsidP="0019142E">
            <w:pPr>
              <w:jc w:val="center"/>
              <w:rPr>
                <w:sz w:val="24"/>
                <w:szCs w:val="24"/>
              </w:rPr>
            </w:pPr>
            <w:r w:rsidRPr="009F56FF">
              <w:rPr>
                <w:sz w:val="24"/>
                <w:szCs w:val="24"/>
              </w:rPr>
              <w:t>đồng/cây</w:t>
            </w:r>
          </w:p>
        </w:tc>
        <w:tc>
          <w:tcPr>
            <w:tcW w:w="1399" w:type="dxa"/>
            <w:vAlign w:val="center"/>
          </w:tcPr>
          <w:p w14:paraId="15EED5DF" w14:textId="256B6EC7" w:rsidR="0019142E" w:rsidRPr="006447BA" w:rsidRDefault="0019142E" w:rsidP="0019142E">
            <w:pPr>
              <w:jc w:val="right"/>
              <w:rPr>
                <w:color w:val="FF0000"/>
                <w:sz w:val="24"/>
                <w:szCs w:val="24"/>
              </w:rPr>
            </w:pPr>
            <w:r w:rsidRPr="006447BA">
              <w:rPr>
                <w:color w:val="FF0000"/>
                <w:sz w:val="24"/>
                <w:szCs w:val="24"/>
              </w:rPr>
              <w:t>8</w:t>
            </w:r>
            <w:r>
              <w:rPr>
                <w:color w:val="FF0000"/>
                <w:sz w:val="24"/>
                <w:szCs w:val="24"/>
              </w:rPr>
              <w:t>0</w:t>
            </w:r>
            <w:r w:rsidRPr="006447BA">
              <w:rPr>
                <w:color w:val="FF0000"/>
                <w:sz w:val="24"/>
                <w:szCs w:val="24"/>
              </w:rPr>
              <w:t>.000</w:t>
            </w:r>
          </w:p>
        </w:tc>
      </w:tr>
      <w:tr w:rsidR="0019142E" w:rsidRPr="00B40CFC" w14:paraId="1075559F" w14:textId="77777777" w:rsidTr="00A31E79">
        <w:trPr>
          <w:trHeight w:val="315"/>
          <w:jc w:val="center"/>
        </w:trPr>
        <w:tc>
          <w:tcPr>
            <w:tcW w:w="730" w:type="dxa"/>
            <w:shd w:val="clear" w:color="000000" w:fill="FFFFFF"/>
            <w:hideMark/>
          </w:tcPr>
          <w:p w14:paraId="4CE0B023" w14:textId="18C613FC" w:rsidR="0019142E" w:rsidRPr="009F56FF" w:rsidRDefault="0019142E" w:rsidP="0019142E">
            <w:pPr>
              <w:jc w:val="center"/>
              <w:rPr>
                <w:sz w:val="24"/>
                <w:szCs w:val="24"/>
              </w:rPr>
            </w:pPr>
            <w:r w:rsidRPr="009830F7">
              <w:rPr>
                <w:sz w:val="24"/>
                <w:szCs w:val="24"/>
              </w:rPr>
              <w:t>-</w:t>
            </w:r>
          </w:p>
        </w:tc>
        <w:tc>
          <w:tcPr>
            <w:tcW w:w="5401" w:type="dxa"/>
            <w:shd w:val="clear" w:color="000000" w:fill="FFFFFF"/>
            <w:vAlign w:val="center"/>
            <w:hideMark/>
          </w:tcPr>
          <w:p w14:paraId="62D21A03" w14:textId="77777777" w:rsidR="0019142E" w:rsidRPr="009F56FF" w:rsidRDefault="0019142E" w:rsidP="0019142E">
            <w:pPr>
              <w:jc w:val="both"/>
              <w:rPr>
                <w:sz w:val="24"/>
                <w:szCs w:val="24"/>
              </w:rPr>
            </w:pPr>
            <w:r w:rsidRPr="009F56FF">
              <w:rPr>
                <w:sz w:val="24"/>
                <w:szCs w:val="24"/>
              </w:rPr>
              <w:t>3cm ≤ ĐK thân &lt; 4,5 cm</w:t>
            </w:r>
          </w:p>
        </w:tc>
        <w:tc>
          <w:tcPr>
            <w:tcW w:w="1418" w:type="dxa"/>
            <w:shd w:val="clear" w:color="000000" w:fill="FFFFFF"/>
            <w:vAlign w:val="center"/>
            <w:hideMark/>
          </w:tcPr>
          <w:p w14:paraId="313CC320" w14:textId="77777777" w:rsidR="0019142E" w:rsidRPr="009F56FF" w:rsidRDefault="0019142E" w:rsidP="0019142E">
            <w:pPr>
              <w:jc w:val="center"/>
              <w:rPr>
                <w:sz w:val="24"/>
                <w:szCs w:val="24"/>
              </w:rPr>
            </w:pPr>
            <w:r w:rsidRPr="009F56FF">
              <w:rPr>
                <w:sz w:val="24"/>
                <w:szCs w:val="24"/>
              </w:rPr>
              <w:t>đồng/cây</w:t>
            </w:r>
          </w:p>
        </w:tc>
        <w:tc>
          <w:tcPr>
            <w:tcW w:w="1399" w:type="dxa"/>
            <w:vAlign w:val="center"/>
          </w:tcPr>
          <w:p w14:paraId="03167AE5" w14:textId="118D30D4" w:rsidR="0019142E" w:rsidRPr="006447BA" w:rsidRDefault="0019142E" w:rsidP="0019142E">
            <w:pPr>
              <w:jc w:val="right"/>
              <w:rPr>
                <w:color w:val="FF0000"/>
                <w:sz w:val="24"/>
                <w:szCs w:val="24"/>
              </w:rPr>
            </w:pPr>
            <w:r w:rsidRPr="006447BA">
              <w:rPr>
                <w:color w:val="FF0000"/>
                <w:sz w:val="24"/>
                <w:szCs w:val="24"/>
              </w:rPr>
              <w:t>12</w:t>
            </w:r>
            <w:r>
              <w:rPr>
                <w:color w:val="FF0000"/>
                <w:sz w:val="24"/>
                <w:szCs w:val="24"/>
              </w:rPr>
              <w:t>0</w:t>
            </w:r>
            <w:r w:rsidRPr="006447BA">
              <w:rPr>
                <w:color w:val="FF0000"/>
                <w:sz w:val="24"/>
                <w:szCs w:val="24"/>
              </w:rPr>
              <w:t>.000</w:t>
            </w:r>
          </w:p>
        </w:tc>
      </w:tr>
      <w:tr w:rsidR="0019142E" w:rsidRPr="00B40CFC" w14:paraId="19F1320B" w14:textId="77777777" w:rsidTr="00A31E79">
        <w:trPr>
          <w:trHeight w:val="315"/>
          <w:jc w:val="center"/>
        </w:trPr>
        <w:tc>
          <w:tcPr>
            <w:tcW w:w="730" w:type="dxa"/>
            <w:shd w:val="clear" w:color="000000" w:fill="FFFFFF"/>
          </w:tcPr>
          <w:p w14:paraId="0062719C" w14:textId="01F9739B" w:rsidR="0019142E" w:rsidRPr="009F56FF" w:rsidRDefault="0019142E" w:rsidP="0019142E">
            <w:pPr>
              <w:jc w:val="center"/>
              <w:rPr>
                <w:sz w:val="24"/>
                <w:szCs w:val="24"/>
              </w:rPr>
            </w:pPr>
            <w:r w:rsidRPr="009830F7">
              <w:rPr>
                <w:sz w:val="24"/>
                <w:szCs w:val="24"/>
              </w:rPr>
              <w:t>-</w:t>
            </w:r>
          </w:p>
        </w:tc>
        <w:tc>
          <w:tcPr>
            <w:tcW w:w="5401" w:type="dxa"/>
            <w:shd w:val="clear" w:color="000000" w:fill="FFFFFF"/>
            <w:vAlign w:val="center"/>
          </w:tcPr>
          <w:p w14:paraId="5BAD24AB" w14:textId="77777777" w:rsidR="0019142E" w:rsidRPr="009F56FF" w:rsidRDefault="0019142E" w:rsidP="0019142E">
            <w:pPr>
              <w:jc w:val="both"/>
              <w:rPr>
                <w:sz w:val="24"/>
                <w:szCs w:val="24"/>
              </w:rPr>
            </w:pPr>
            <w:r w:rsidRPr="009F56FF">
              <w:rPr>
                <w:sz w:val="24"/>
                <w:szCs w:val="24"/>
              </w:rPr>
              <w:t>4,5 cm ≤ ĐK thân &lt; 6 cm</w:t>
            </w:r>
          </w:p>
        </w:tc>
        <w:tc>
          <w:tcPr>
            <w:tcW w:w="1418" w:type="dxa"/>
            <w:shd w:val="clear" w:color="000000" w:fill="FFFFFF"/>
            <w:vAlign w:val="center"/>
          </w:tcPr>
          <w:p w14:paraId="1C649A67" w14:textId="77777777" w:rsidR="0019142E" w:rsidRPr="009F56FF" w:rsidRDefault="0019142E" w:rsidP="0019142E">
            <w:pPr>
              <w:jc w:val="center"/>
              <w:rPr>
                <w:sz w:val="24"/>
                <w:szCs w:val="24"/>
              </w:rPr>
            </w:pPr>
          </w:p>
        </w:tc>
        <w:tc>
          <w:tcPr>
            <w:tcW w:w="1399" w:type="dxa"/>
            <w:vAlign w:val="center"/>
          </w:tcPr>
          <w:p w14:paraId="5A8420F5" w14:textId="6BF6F230" w:rsidR="0019142E" w:rsidRPr="006447BA" w:rsidRDefault="0019142E" w:rsidP="0019142E">
            <w:pPr>
              <w:jc w:val="right"/>
              <w:rPr>
                <w:color w:val="FF0000"/>
                <w:sz w:val="24"/>
                <w:szCs w:val="24"/>
              </w:rPr>
            </w:pPr>
            <w:r w:rsidRPr="006447BA">
              <w:rPr>
                <w:color w:val="FF0000"/>
                <w:sz w:val="24"/>
                <w:szCs w:val="24"/>
              </w:rPr>
              <w:t>16</w:t>
            </w:r>
            <w:r>
              <w:rPr>
                <w:color w:val="FF0000"/>
                <w:sz w:val="24"/>
                <w:szCs w:val="24"/>
              </w:rPr>
              <w:t>0</w:t>
            </w:r>
            <w:r w:rsidRPr="006447BA">
              <w:rPr>
                <w:color w:val="FF0000"/>
                <w:sz w:val="24"/>
                <w:szCs w:val="24"/>
              </w:rPr>
              <w:t>.000</w:t>
            </w:r>
          </w:p>
        </w:tc>
      </w:tr>
      <w:tr w:rsidR="00662221" w:rsidRPr="00B40CFC" w14:paraId="12B8FB7B" w14:textId="77777777">
        <w:trPr>
          <w:trHeight w:val="315"/>
          <w:jc w:val="center"/>
        </w:trPr>
        <w:tc>
          <w:tcPr>
            <w:tcW w:w="730" w:type="dxa"/>
            <w:shd w:val="clear" w:color="000000" w:fill="FFFFFF"/>
            <w:vAlign w:val="center"/>
          </w:tcPr>
          <w:p w14:paraId="55199E12" w14:textId="77777777" w:rsidR="00662221" w:rsidRPr="009F56FF" w:rsidRDefault="00662221">
            <w:pPr>
              <w:jc w:val="center"/>
              <w:rPr>
                <w:sz w:val="24"/>
                <w:szCs w:val="24"/>
              </w:rPr>
            </w:pPr>
            <w:r>
              <w:rPr>
                <w:sz w:val="24"/>
                <w:szCs w:val="24"/>
              </w:rPr>
              <w:t>-</w:t>
            </w:r>
          </w:p>
        </w:tc>
        <w:tc>
          <w:tcPr>
            <w:tcW w:w="5401" w:type="dxa"/>
            <w:shd w:val="clear" w:color="000000" w:fill="FFFFFF"/>
            <w:vAlign w:val="center"/>
          </w:tcPr>
          <w:p w14:paraId="52D1FCB8" w14:textId="77777777" w:rsidR="00662221" w:rsidRPr="009F56FF" w:rsidRDefault="00662221">
            <w:pPr>
              <w:jc w:val="both"/>
              <w:rPr>
                <w:sz w:val="24"/>
                <w:szCs w:val="24"/>
              </w:rPr>
            </w:pPr>
            <w:r>
              <w:rPr>
                <w:sz w:val="24"/>
                <w:szCs w:val="24"/>
              </w:rPr>
              <w:t>ĐK thân &gt; 6 cm</w:t>
            </w:r>
          </w:p>
        </w:tc>
        <w:tc>
          <w:tcPr>
            <w:tcW w:w="1418" w:type="dxa"/>
            <w:shd w:val="clear" w:color="000000" w:fill="FFFFFF"/>
            <w:vAlign w:val="center"/>
          </w:tcPr>
          <w:p w14:paraId="5CD8F310" w14:textId="77777777" w:rsidR="00662221" w:rsidRPr="009F56FF" w:rsidRDefault="00662221">
            <w:pPr>
              <w:jc w:val="center"/>
              <w:rPr>
                <w:sz w:val="24"/>
                <w:szCs w:val="24"/>
              </w:rPr>
            </w:pPr>
            <w:r w:rsidRPr="009F56FF">
              <w:rPr>
                <w:sz w:val="24"/>
                <w:szCs w:val="24"/>
              </w:rPr>
              <w:t>đồng/cây</w:t>
            </w:r>
          </w:p>
        </w:tc>
        <w:tc>
          <w:tcPr>
            <w:tcW w:w="1399" w:type="dxa"/>
            <w:vAlign w:val="center"/>
          </w:tcPr>
          <w:p w14:paraId="09F18CF3" w14:textId="693125E9" w:rsidR="00662221" w:rsidRPr="006447BA" w:rsidRDefault="0019142E">
            <w:pPr>
              <w:jc w:val="right"/>
              <w:rPr>
                <w:color w:val="FF0000"/>
                <w:sz w:val="24"/>
                <w:szCs w:val="24"/>
              </w:rPr>
            </w:pPr>
            <w:r>
              <w:rPr>
                <w:color w:val="FF0000"/>
                <w:sz w:val="24"/>
                <w:szCs w:val="24"/>
              </w:rPr>
              <w:t>200.000</w:t>
            </w:r>
          </w:p>
        </w:tc>
      </w:tr>
      <w:tr w:rsidR="00882F8C" w:rsidRPr="00662221" w14:paraId="4D62EB87" w14:textId="77777777" w:rsidTr="00662221">
        <w:trPr>
          <w:trHeight w:val="315"/>
          <w:jc w:val="center"/>
        </w:trPr>
        <w:tc>
          <w:tcPr>
            <w:tcW w:w="730" w:type="dxa"/>
            <w:shd w:val="clear" w:color="000000" w:fill="FFFFFF"/>
            <w:vAlign w:val="center"/>
            <w:hideMark/>
          </w:tcPr>
          <w:p w14:paraId="5D944FCF" w14:textId="77777777" w:rsidR="00882F8C" w:rsidRPr="00662221" w:rsidRDefault="00662221">
            <w:pPr>
              <w:jc w:val="center"/>
              <w:rPr>
                <w:b/>
                <w:bCs/>
                <w:i/>
                <w:iCs/>
                <w:color w:val="000099"/>
                <w:sz w:val="24"/>
                <w:szCs w:val="24"/>
              </w:rPr>
            </w:pPr>
            <w:r w:rsidRPr="00662221">
              <w:rPr>
                <w:b/>
                <w:bCs/>
                <w:i/>
                <w:iCs/>
                <w:color w:val="000099"/>
                <w:sz w:val="24"/>
                <w:szCs w:val="24"/>
              </w:rPr>
              <w:t>10.2</w:t>
            </w:r>
            <w:r w:rsidR="00882F8C" w:rsidRPr="00662221">
              <w:rPr>
                <w:b/>
                <w:bCs/>
                <w:i/>
                <w:iCs/>
                <w:color w:val="000099"/>
                <w:sz w:val="24"/>
                <w:szCs w:val="24"/>
              </w:rPr>
              <w:t> </w:t>
            </w:r>
          </w:p>
        </w:tc>
        <w:tc>
          <w:tcPr>
            <w:tcW w:w="5401" w:type="dxa"/>
            <w:shd w:val="clear" w:color="000000" w:fill="FFFFFF"/>
            <w:vAlign w:val="center"/>
          </w:tcPr>
          <w:p w14:paraId="1DC6A5E6" w14:textId="77777777" w:rsidR="00882F8C" w:rsidRPr="00662221" w:rsidRDefault="00882F8C">
            <w:pPr>
              <w:jc w:val="both"/>
              <w:rPr>
                <w:b/>
                <w:bCs/>
                <w:i/>
                <w:iCs/>
                <w:color w:val="000099"/>
                <w:sz w:val="24"/>
                <w:szCs w:val="24"/>
              </w:rPr>
            </w:pPr>
            <w:r w:rsidRPr="00662221">
              <w:rPr>
                <w:b/>
                <w:bCs/>
                <w:i/>
                <w:iCs/>
                <w:color w:val="000099"/>
                <w:sz w:val="24"/>
                <w:szCs w:val="24"/>
              </w:rPr>
              <w:t>Cây đã cho thu hoạch quả</w:t>
            </w:r>
          </w:p>
        </w:tc>
        <w:tc>
          <w:tcPr>
            <w:tcW w:w="1418" w:type="dxa"/>
            <w:shd w:val="clear" w:color="000000" w:fill="FFFFFF"/>
            <w:vAlign w:val="center"/>
          </w:tcPr>
          <w:p w14:paraId="68D71908" w14:textId="77777777" w:rsidR="00882F8C" w:rsidRPr="00662221" w:rsidRDefault="00882F8C">
            <w:pPr>
              <w:jc w:val="center"/>
              <w:rPr>
                <w:b/>
                <w:bCs/>
                <w:i/>
                <w:iCs/>
                <w:color w:val="000099"/>
                <w:sz w:val="24"/>
                <w:szCs w:val="24"/>
              </w:rPr>
            </w:pPr>
            <w:r w:rsidRPr="00662221">
              <w:rPr>
                <w:b/>
                <w:bCs/>
                <w:i/>
                <w:iCs/>
                <w:color w:val="000099"/>
                <w:sz w:val="24"/>
                <w:szCs w:val="24"/>
              </w:rPr>
              <w:t>đồng/kg</w:t>
            </w:r>
          </w:p>
        </w:tc>
        <w:tc>
          <w:tcPr>
            <w:tcW w:w="1399" w:type="dxa"/>
            <w:vAlign w:val="center"/>
          </w:tcPr>
          <w:p w14:paraId="1EE835C1" w14:textId="77777777" w:rsidR="00882F8C" w:rsidRPr="00662221" w:rsidRDefault="00882F8C" w:rsidP="00326576">
            <w:pPr>
              <w:jc w:val="right"/>
              <w:rPr>
                <w:b/>
                <w:bCs/>
                <w:i/>
                <w:iCs/>
                <w:color w:val="FF0000"/>
                <w:sz w:val="24"/>
                <w:szCs w:val="24"/>
              </w:rPr>
            </w:pPr>
            <w:r w:rsidRPr="00662221">
              <w:rPr>
                <w:b/>
                <w:bCs/>
                <w:i/>
                <w:iCs/>
                <w:color w:val="FF0000"/>
                <w:sz w:val="24"/>
                <w:szCs w:val="24"/>
              </w:rPr>
              <w:t>12.600</w:t>
            </w:r>
          </w:p>
        </w:tc>
      </w:tr>
      <w:tr w:rsidR="00882F8C" w:rsidRPr="00B40CFC" w14:paraId="66C8FAC6" w14:textId="77777777" w:rsidTr="00662221">
        <w:trPr>
          <w:trHeight w:val="315"/>
          <w:jc w:val="center"/>
        </w:trPr>
        <w:tc>
          <w:tcPr>
            <w:tcW w:w="730" w:type="dxa"/>
            <w:shd w:val="clear" w:color="000000" w:fill="FFFFFF"/>
            <w:vAlign w:val="center"/>
            <w:hideMark/>
          </w:tcPr>
          <w:p w14:paraId="66F27FA5" w14:textId="77777777" w:rsidR="00882F8C" w:rsidRPr="009F56FF" w:rsidRDefault="00882F8C">
            <w:pPr>
              <w:jc w:val="center"/>
              <w:rPr>
                <w:b/>
                <w:bCs/>
                <w:sz w:val="24"/>
                <w:szCs w:val="24"/>
              </w:rPr>
            </w:pPr>
            <w:r w:rsidRPr="009F56FF">
              <w:rPr>
                <w:b/>
                <w:bCs/>
                <w:sz w:val="24"/>
                <w:szCs w:val="24"/>
              </w:rPr>
              <w:t>11</w:t>
            </w:r>
          </w:p>
        </w:tc>
        <w:tc>
          <w:tcPr>
            <w:tcW w:w="5401" w:type="dxa"/>
            <w:shd w:val="clear" w:color="000000" w:fill="FFFFFF"/>
            <w:vAlign w:val="center"/>
            <w:hideMark/>
          </w:tcPr>
          <w:p w14:paraId="0017C279" w14:textId="77777777" w:rsidR="00882F8C" w:rsidRPr="009F56FF" w:rsidRDefault="00882F8C">
            <w:pPr>
              <w:jc w:val="both"/>
              <w:rPr>
                <w:b/>
                <w:bCs/>
                <w:sz w:val="24"/>
                <w:szCs w:val="24"/>
              </w:rPr>
            </w:pPr>
            <w:r w:rsidRPr="009F56FF">
              <w:rPr>
                <w:b/>
                <w:bCs/>
                <w:sz w:val="24"/>
                <w:szCs w:val="24"/>
              </w:rPr>
              <w:t xml:space="preserve">Táo </w:t>
            </w:r>
            <w:r w:rsidRPr="00041A41">
              <w:rPr>
                <w:b/>
                <w:bCs/>
                <w:sz w:val="24"/>
                <w:szCs w:val="24"/>
                <w:highlight w:val="yellow"/>
              </w:rPr>
              <w:t>(</w:t>
            </w:r>
            <w:r w:rsidRPr="00041A41">
              <w:rPr>
                <w:bCs/>
                <w:sz w:val="24"/>
                <w:szCs w:val="24"/>
                <w:highlight w:val="yellow"/>
              </w:rPr>
              <w:t xml:space="preserve">Mật độ: </w:t>
            </w:r>
            <w:r w:rsidRPr="00041A41">
              <w:rPr>
                <w:sz w:val="24"/>
                <w:szCs w:val="24"/>
                <w:highlight w:val="yellow"/>
              </w:rPr>
              <w:t>600 cây/ha)</w:t>
            </w:r>
            <w:r w:rsidRPr="009F56FF">
              <w:rPr>
                <w:b/>
                <w:bCs/>
                <w:sz w:val="24"/>
                <w:szCs w:val="24"/>
              </w:rPr>
              <w:t xml:space="preserve"> </w:t>
            </w:r>
          </w:p>
        </w:tc>
        <w:tc>
          <w:tcPr>
            <w:tcW w:w="1418" w:type="dxa"/>
            <w:shd w:val="clear" w:color="000000" w:fill="FFFFFF"/>
            <w:vAlign w:val="center"/>
            <w:hideMark/>
          </w:tcPr>
          <w:p w14:paraId="2A8C5428" w14:textId="77777777" w:rsidR="00882F8C" w:rsidRPr="009F56FF" w:rsidRDefault="00882F8C">
            <w:pPr>
              <w:jc w:val="center"/>
              <w:rPr>
                <w:sz w:val="24"/>
                <w:szCs w:val="24"/>
              </w:rPr>
            </w:pPr>
            <w:r w:rsidRPr="009F56FF">
              <w:rPr>
                <w:sz w:val="24"/>
                <w:szCs w:val="24"/>
              </w:rPr>
              <w:t> </w:t>
            </w:r>
          </w:p>
        </w:tc>
        <w:tc>
          <w:tcPr>
            <w:tcW w:w="1399" w:type="dxa"/>
            <w:vAlign w:val="center"/>
          </w:tcPr>
          <w:p w14:paraId="64853ED9" w14:textId="77777777" w:rsidR="00882F8C" w:rsidRPr="006447BA" w:rsidRDefault="00882F8C" w:rsidP="00326576">
            <w:pPr>
              <w:jc w:val="right"/>
              <w:rPr>
                <w:color w:val="FF0000"/>
                <w:sz w:val="24"/>
                <w:szCs w:val="24"/>
              </w:rPr>
            </w:pPr>
          </w:p>
        </w:tc>
      </w:tr>
      <w:tr w:rsidR="0085683D" w:rsidRPr="00353149" w14:paraId="140511A4" w14:textId="77777777">
        <w:trPr>
          <w:trHeight w:val="76"/>
          <w:jc w:val="center"/>
        </w:trPr>
        <w:tc>
          <w:tcPr>
            <w:tcW w:w="730" w:type="dxa"/>
            <w:shd w:val="clear" w:color="000000" w:fill="FFFFFF"/>
            <w:vAlign w:val="center"/>
          </w:tcPr>
          <w:p w14:paraId="47496601" w14:textId="77777777" w:rsidR="0085683D" w:rsidRPr="00353149" w:rsidRDefault="0085683D">
            <w:pPr>
              <w:jc w:val="center"/>
              <w:rPr>
                <w:b/>
                <w:bCs/>
                <w:i/>
                <w:iCs/>
                <w:sz w:val="24"/>
                <w:szCs w:val="24"/>
              </w:rPr>
            </w:pPr>
            <w:r>
              <w:rPr>
                <w:b/>
                <w:bCs/>
                <w:i/>
                <w:iCs/>
                <w:sz w:val="24"/>
                <w:szCs w:val="24"/>
              </w:rPr>
              <w:t>11</w:t>
            </w:r>
            <w:r w:rsidRPr="00353149">
              <w:rPr>
                <w:b/>
                <w:bCs/>
                <w:i/>
                <w:iCs/>
                <w:sz w:val="24"/>
                <w:szCs w:val="24"/>
              </w:rPr>
              <w:t>.1</w:t>
            </w:r>
          </w:p>
        </w:tc>
        <w:tc>
          <w:tcPr>
            <w:tcW w:w="5401" w:type="dxa"/>
            <w:shd w:val="clear" w:color="000000" w:fill="FFFFFF"/>
            <w:vAlign w:val="center"/>
          </w:tcPr>
          <w:p w14:paraId="65DB19AA" w14:textId="77777777" w:rsidR="0085683D" w:rsidRPr="00353149" w:rsidRDefault="0085683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21747EC7" w14:textId="77777777" w:rsidR="0085683D" w:rsidRPr="00353149" w:rsidRDefault="0085683D">
            <w:pPr>
              <w:jc w:val="center"/>
              <w:rPr>
                <w:i/>
                <w:iCs/>
                <w:sz w:val="24"/>
                <w:szCs w:val="24"/>
              </w:rPr>
            </w:pPr>
          </w:p>
        </w:tc>
        <w:tc>
          <w:tcPr>
            <w:tcW w:w="1399" w:type="dxa"/>
          </w:tcPr>
          <w:p w14:paraId="0D3060FA" w14:textId="77777777" w:rsidR="0085683D" w:rsidRPr="00353149" w:rsidRDefault="0085683D">
            <w:pPr>
              <w:jc w:val="right"/>
              <w:rPr>
                <w:i/>
                <w:iCs/>
                <w:color w:val="FF0000"/>
                <w:sz w:val="24"/>
                <w:szCs w:val="24"/>
              </w:rPr>
            </w:pPr>
          </w:p>
        </w:tc>
      </w:tr>
      <w:tr w:rsidR="0019142E" w:rsidRPr="00B40CFC" w14:paraId="1C63EA46" w14:textId="77777777" w:rsidTr="00067D6F">
        <w:trPr>
          <w:trHeight w:val="315"/>
          <w:jc w:val="center"/>
        </w:trPr>
        <w:tc>
          <w:tcPr>
            <w:tcW w:w="730" w:type="dxa"/>
            <w:shd w:val="clear" w:color="000000" w:fill="FFFFFF"/>
            <w:hideMark/>
          </w:tcPr>
          <w:p w14:paraId="21828A9C" w14:textId="24041EA5" w:rsidR="0019142E" w:rsidRPr="009F56FF" w:rsidRDefault="0019142E" w:rsidP="0019142E">
            <w:pPr>
              <w:jc w:val="center"/>
              <w:rPr>
                <w:sz w:val="24"/>
                <w:szCs w:val="24"/>
              </w:rPr>
            </w:pPr>
            <w:r w:rsidRPr="004C5DE2">
              <w:rPr>
                <w:sz w:val="24"/>
                <w:szCs w:val="24"/>
              </w:rPr>
              <w:t>-</w:t>
            </w:r>
          </w:p>
        </w:tc>
        <w:tc>
          <w:tcPr>
            <w:tcW w:w="5401" w:type="dxa"/>
            <w:shd w:val="clear" w:color="000000" w:fill="FFFFFF"/>
            <w:vAlign w:val="center"/>
            <w:hideMark/>
          </w:tcPr>
          <w:p w14:paraId="280C47D5" w14:textId="77777777" w:rsidR="0019142E" w:rsidRPr="009F56FF" w:rsidRDefault="0019142E" w:rsidP="0019142E">
            <w:pPr>
              <w:jc w:val="both"/>
              <w:rPr>
                <w:sz w:val="24"/>
                <w:szCs w:val="24"/>
              </w:rPr>
            </w:pPr>
            <w:r w:rsidRPr="009F56FF">
              <w:rPr>
                <w:sz w:val="24"/>
                <w:szCs w:val="24"/>
              </w:rPr>
              <w:t>ĐK thân &lt; 3 cm</w:t>
            </w:r>
          </w:p>
        </w:tc>
        <w:tc>
          <w:tcPr>
            <w:tcW w:w="1418" w:type="dxa"/>
            <w:shd w:val="clear" w:color="000000" w:fill="FFFFFF"/>
            <w:vAlign w:val="center"/>
            <w:hideMark/>
          </w:tcPr>
          <w:p w14:paraId="7A2C82F4" w14:textId="77777777" w:rsidR="0019142E" w:rsidRPr="009F56FF" w:rsidRDefault="0019142E" w:rsidP="0019142E">
            <w:pPr>
              <w:jc w:val="center"/>
              <w:rPr>
                <w:sz w:val="24"/>
                <w:szCs w:val="24"/>
              </w:rPr>
            </w:pPr>
            <w:r w:rsidRPr="009F56FF">
              <w:rPr>
                <w:sz w:val="24"/>
                <w:szCs w:val="24"/>
              </w:rPr>
              <w:t>đồng/cây</w:t>
            </w:r>
          </w:p>
        </w:tc>
        <w:tc>
          <w:tcPr>
            <w:tcW w:w="1399" w:type="dxa"/>
            <w:vAlign w:val="center"/>
          </w:tcPr>
          <w:p w14:paraId="18A8BCE9" w14:textId="77777777" w:rsidR="0019142E" w:rsidRPr="006447BA" w:rsidRDefault="0019142E" w:rsidP="0019142E">
            <w:pPr>
              <w:jc w:val="right"/>
              <w:rPr>
                <w:color w:val="FF0000"/>
                <w:sz w:val="24"/>
                <w:szCs w:val="24"/>
              </w:rPr>
            </w:pPr>
            <w:r w:rsidRPr="006447BA">
              <w:rPr>
                <w:color w:val="FF0000"/>
                <w:sz w:val="24"/>
                <w:szCs w:val="24"/>
              </w:rPr>
              <w:t>80.000</w:t>
            </w:r>
          </w:p>
        </w:tc>
      </w:tr>
      <w:tr w:rsidR="0019142E" w:rsidRPr="00B40CFC" w14:paraId="16A8FD85" w14:textId="77777777" w:rsidTr="00067D6F">
        <w:trPr>
          <w:trHeight w:val="315"/>
          <w:jc w:val="center"/>
        </w:trPr>
        <w:tc>
          <w:tcPr>
            <w:tcW w:w="730" w:type="dxa"/>
            <w:shd w:val="clear" w:color="000000" w:fill="FFFFFF"/>
            <w:hideMark/>
          </w:tcPr>
          <w:p w14:paraId="401F38AD" w14:textId="3A281754" w:rsidR="0019142E" w:rsidRPr="009F56FF" w:rsidRDefault="0019142E" w:rsidP="0019142E">
            <w:pPr>
              <w:jc w:val="center"/>
              <w:rPr>
                <w:sz w:val="24"/>
                <w:szCs w:val="24"/>
              </w:rPr>
            </w:pPr>
            <w:r w:rsidRPr="004C5DE2">
              <w:rPr>
                <w:sz w:val="24"/>
                <w:szCs w:val="24"/>
              </w:rPr>
              <w:t>-</w:t>
            </w:r>
          </w:p>
        </w:tc>
        <w:tc>
          <w:tcPr>
            <w:tcW w:w="5401" w:type="dxa"/>
            <w:shd w:val="clear" w:color="000000" w:fill="FFFFFF"/>
            <w:vAlign w:val="center"/>
            <w:hideMark/>
          </w:tcPr>
          <w:p w14:paraId="08CE1600" w14:textId="77777777" w:rsidR="0019142E" w:rsidRPr="009F56FF" w:rsidRDefault="0019142E" w:rsidP="0019142E">
            <w:pPr>
              <w:jc w:val="both"/>
              <w:rPr>
                <w:sz w:val="24"/>
                <w:szCs w:val="24"/>
              </w:rPr>
            </w:pPr>
            <w:r w:rsidRPr="009F56FF">
              <w:rPr>
                <w:sz w:val="24"/>
                <w:szCs w:val="24"/>
              </w:rPr>
              <w:t>3cm ≤ ĐK thân &lt; 5 cm</w:t>
            </w:r>
          </w:p>
        </w:tc>
        <w:tc>
          <w:tcPr>
            <w:tcW w:w="1418" w:type="dxa"/>
            <w:shd w:val="clear" w:color="000000" w:fill="FFFFFF"/>
            <w:vAlign w:val="center"/>
            <w:hideMark/>
          </w:tcPr>
          <w:p w14:paraId="652EA69C" w14:textId="77777777" w:rsidR="0019142E" w:rsidRPr="009F56FF" w:rsidRDefault="0019142E" w:rsidP="0019142E">
            <w:pPr>
              <w:jc w:val="center"/>
              <w:rPr>
                <w:sz w:val="24"/>
                <w:szCs w:val="24"/>
              </w:rPr>
            </w:pPr>
            <w:r w:rsidRPr="009F56FF">
              <w:rPr>
                <w:sz w:val="24"/>
                <w:szCs w:val="24"/>
              </w:rPr>
              <w:t>đồng/cây</w:t>
            </w:r>
          </w:p>
        </w:tc>
        <w:tc>
          <w:tcPr>
            <w:tcW w:w="1399" w:type="dxa"/>
            <w:vAlign w:val="center"/>
          </w:tcPr>
          <w:p w14:paraId="49BA99BE" w14:textId="7A5FCEB3" w:rsidR="0019142E" w:rsidRPr="006447BA" w:rsidRDefault="0019142E" w:rsidP="0019142E">
            <w:pPr>
              <w:jc w:val="right"/>
              <w:rPr>
                <w:color w:val="FF0000"/>
                <w:sz w:val="24"/>
                <w:szCs w:val="24"/>
              </w:rPr>
            </w:pPr>
            <w:r>
              <w:rPr>
                <w:color w:val="FF0000"/>
                <w:sz w:val="24"/>
                <w:szCs w:val="24"/>
              </w:rPr>
              <w:t>150</w:t>
            </w:r>
            <w:r w:rsidRPr="006447BA">
              <w:rPr>
                <w:color w:val="FF0000"/>
                <w:sz w:val="24"/>
                <w:szCs w:val="24"/>
              </w:rPr>
              <w:t>.000</w:t>
            </w:r>
          </w:p>
        </w:tc>
      </w:tr>
      <w:tr w:rsidR="0085683D" w:rsidRPr="00B40CFC" w14:paraId="2F35447F" w14:textId="77777777">
        <w:trPr>
          <w:trHeight w:val="315"/>
          <w:jc w:val="center"/>
        </w:trPr>
        <w:tc>
          <w:tcPr>
            <w:tcW w:w="730" w:type="dxa"/>
            <w:shd w:val="clear" w:color="000000" w:fill="FFFFFF"/>
            <w:vAlign w:val="center"/>
          </w:tcPr>
          <w:p w14:paraId="6C129594" w14:textId="77777777" w:rsidR="0085683D" w:rsidRPr="009F56FF" w:rsidRDefault="0085683D">
            <w:pPr>
              <w:jc w:val="center"/>
              <w:rPr>
                <w:sz w:val="24"/>
                <w:szCs w:val="24"/>
              </w:rPr>
            </w:pPr>
            <w:r>
              <w:rPr>
                <w:sz w:val="24"/>
                <w:szCs w:val="24"/>
              </w:rPr>
              <w:t>-</w:t>
            </w:r>
          </w:p>
        </w:tc>
        <w:tc>
          <w:tcPr>
            <w:tcW w:w="5401" w:type="dxa"/>
            <w:shd w:val="clear" w:color="000000" w:fill="FFFFFF"/>
            <w:vAlign w:val="center"/>
          </w:tcPr>
          <w:p w14:paraId="20014CCC" w14:textId="77777777" w:rsidR="0085683D" w:rsidRPr="009F56FF" w:rsidRDefault="0085683D">
            <w:pPr>
              <w:jc w:val="both"/>
              <w:rPr>
                <w:sz w:val="24"/>
                <w:szCs w:val="24"/>
              </w:rPr>
            </w:pPr>
            <w:r>
              <w:rPr>
                <w:sz w:val="24"/>
                <w:szCs w:val="24"/>
              </w:rPr>
              <w:t>ĐK thân &gt; 5 cm</w:t>
            </w:r>
          </w:p>
        </w:tc>
        <w:tc>
          <w:tcPr>
            <w:tcW w:w="1418" w:type="dxa"/>
            <w:shd w:val="clear" w:color="000000" w:fill="FFFFFF"/>
            <w:vAlign w:val="center"/>
          </w:tcPr>
          <w:p w14:paraId="6CEBF5AA" w14:textId="77777777" w:rsidR="0085683D" w:rsidRPr="009F56FF" w:rsidRDefault="0085683D">
            <w:pPr>
              <w:jc w:val="center"/>
              <w:rPr>
                <w:sz w:val="24"/>
                <w:szCs w:val="24"/>
              </w:rPr>
            </w:pPr>
            <w:r w:rsidRPr="009F56FF">
              <w:rPr>
                <w:sz w:val="24"/>
                <w:szCs w:val="24"/>
              </w:rPr>
              <w:t>đồng/cây</w:t>
            </w:r>
          </w:p>
        </w:tc>
        <w:tc>
          <w:tcPr>
            <w:tcW w:w="1399" w:type="dxa"/>
            <w:vAlign w:val="center"/>
          </w:tcPr>
          <w:p w14:paraId="333C6681" w14:textId="4DDD1E73" w:rsidR="0085683D" w:rsidRPr="006447BA" w:rsidRDefault="0019142E">
            <w:pPr>
              <w:jc w:val="right"/>
              <w:rPr>
                <w:color w:val="FF0000"/>
                <w:sz w:val="24"/>
                <w:szCs w:val="24"/>
              </w:rPr>
            </w:pPr>
            <w:r>
              <w:rPr>
                <w:color w:val="FF0000"/>
                <w:sz w:val="24"/>
                <w:szCs w:val="24"/>
              </w:rPr>
              <w:t>200.000</w:t>
            </w:r>
          </w:p>
        </w:tc>
      </w:tr>
      <w:tr w:rsidR="00882F8C" w:rsidRPr="0085683D" w14:paraId="0A1C85EB" w14:textId="77777777" w:rsidTr="00662221">
        <w:trPr>
          <w:trHeight w:val="315"/>
          <w:jc w:val="center"/>
        </w:trPr>
        <w:tc>
          <w:tcPr>
            <w:tcW w:w="730" w:type="dxa"/>
            <w:shd w:val="clear" w:color="000000" w:fill="FFFFFF"/>
            <w:vAlign w:val="center"/>
            <w:hideMark/>
          </w:tcPr>
          <w:p w14:paraId="2991899D" w14:textId="77777777" w:rsidR="00882F8C" w:rsidRPr="0085683D" w:rsidRDefault="0085683D">
            <w:pPr>
              <w:jc w:val="center"/>
              <w:rPr>
                <w:b/>
                <w:bCs/>
                <w:i/>
                <w:iCs/>
                <w:color w:val="000099"/>
                <w:sz w:val="24"/>
                <w:szCs w:val="24"/>
              </w:rPr>
            </w:pPr>
            <w:r w:rsidRPr="0085683D">
              <w:rPr>
                <w:b/>
                <w:bCs/>
                <w:i/>
                <w:iCs/>
                <w:color w:val="000099"/>
                <w:sz w:val="24"/>
                <w:szCs w:val="24"/>
              </w:rPr>
              <w:t>11.2</w:t>
            </w:r>
            <w:r w:rsidR="00882F8C" w:rsidRPr="0085683D">
              <w:rPr>
                <w:b/>
                <w:bCs/>
                <w:i/>
                <w:iCs/>
                <w:color w:val="000099"/>
                <w:sz w:val="24"/>
                <w:szCs w:val="24"/>
              </w:rPr>
              <w:t> </w:t>
            </w:r>
          </w:p>
        </w:tc>
        <w:tc>
          <w:tcPr>
            <w:tcW w:w="5401" w:type="dxa"/>
            <w:shd w:val="clear" w:color="000000" w:fill="FFFFFF"/>
            <w:vAlign w:val="center"/>
          </w:tcPr>
          <w:p w14:paraId="4F591ED5" w14:textId="77777777" w:rsidR="00882F8C" w:rsidRPr="0085683D" w:rsidRDefault="00882F8C">
            <w:pPr>
              <w:jc w:val="both"/>
              <w:rPr>
                <w:b/>
                <w:bCs/>
                <w:i/>
                <w:iCs/>
                <w:color w:val="000099"/>
                <w:sz w:val="24"/>
                <w:szCs w:val="24"/>
              </w:rPr>
            </w:pPr>
            <w:r w:rsidRPr="0085683D">
              <w:rPr>
                <w:b/>
                <w:bCs/>
                <w:i/>
                <w:iCs/>
                <w:color w:val="000099"/>
                <w:sz w:val="24"/>
                <w:szCs w:val="24"/>
              </w:rPr>
              <w:t>Cây đã cho thu hoạch quả</w:t>
            </w:r>
          </w:p>
        </w:tc>
        <w:tc>
          <w:tcPr>
            <w:tcW w:w="1418" w:type="dxa"/>
            <w:shd w:val="clear" w:color="000000" w:fill="FFFFFF"/>
            <w:vAlign w:val="center"/>
          </w:tcPr>
          <w:p w14:paraId="2900A035" w14:textId="77777777" w:rsidR="00882F8C" w:rsidRPr="0085683D" w:rsidRDefault="00882F8C">
            <w:pPr>
              <w:jc w:val="center"/>
              <w:rPr>
                <w:b/>
                <w:bCs/>
                <w:i/>
                <w:iCs/>
                <w:color w:val="000099"/>
                <w:sz w:val="24"/>
                <w:szCs w:val="24"/>
              </w:rPr>
            </w:pPr>
            <w:r w:rsidRPr="0085683D">
              <w:rPr>
                <w:b/>
                <w:bCs/>
                <w:i/>
                <w:iCs/>
                <w:color w:val="000099"/>
                <w:sz w:val="24"/>
                <w:szCs w:val="24"/>
              </w:rPr>
              <w:t>đồng/kg</w:t>
            </w:r>
          </w:p>
        </w:tc>
        <w:tc>
          <w:tcPr>
            <w:tcW w:w="1399" w:type="dxa"/>
            <w:vAlign w:val="center"/>
          </w:tcPr>
          <w:p w14:paraId="180EC807" w14:textId="77777777" w:rsidR="00882F8C" w:rsidRPr="0085683D" w:rsidRDefault="00882F8C" w:rsidP="00326576">
            <w:pPr>
              <w:jc w:val="right"/>
              <w:rPr>
                <w:b/>
                <w:bCs/>
                <w:i/>
                <w:iCs/>
                <w:color w:val="FF0000"/>
                <w:sz w:val="24"/>
                <w:szCs w:val="24"/>
              </w:rPr>
            </w:pPr>
            <w:r w:rsidRPr="0085683D">
              <w:rPr>
                <w:b/>
                <w:bCs/>
                <w:i/>
                <w:iCs/>
                <w:color w:val="FF0000"/>
                <w:sz w:val="24"/>
                <w:szCs w:val="24"/>
              </w:rPr>
              <w:t>6.100</w:t>
            </w:r>
          </w:p>
        </w:tc>
      </w:tr>
      <w:tr w:rsidR="00882F8C" w:rsidRPr="00122EE2" w14:paraId="6946AD99" w14:textId="77777777" w:rsidTr="00662221">
        <w:trPr>
          <w:trHeight w:val="315"/>
          <w:jc w:val="center"/>
        </w:trPr>
        <w:tc>
          <w:tcPr>
            <w:tcW w:w="730" w:type="dxa"/>
            <w:shd w:val="clear" w:color="000000" w:fill="FFFFFF"/>
            <w:vAlign w:val="center"/>
          </w:tcPr>
          <w:p w14:paraId="034A45E4" w14:textId="77777777" w:rsidR="00882F8C" w:rsidRPr="009F56FF" w:rsidRDefault="00882F8C">
            <w:pPr>
              <w:jc w:val="center"/>
              <w:rPr>
                <w:sz w:val="24"/>
                <w:szCs w:val="24"/>
              </w:rPr>
            </w:pPr>
            <w:r w:rsidRPr="009F56FF">
              <w:rPr>
                <w:b/>
                <w:bCs/>
                <w:sz w:val="24"/>
                <w:szCs w:val="24"/>
              </w:rPr>
              <w:t>12</w:t>
            </w:r>
          </w:p>
        </w:tc>
        <w:tc>
          <w:tcPr>
            <w:tcW w:w="5401" w:type="dxa"/>
            <w:shd w:val="clear" w:color="000000" w:fill="FFFFFF"/>
            <w:vAlign w:val="center"/>
          </w:tcPr>
          <w:p w14:paraId="5367F42C" w14:textId="77777777" w:rsidR="00882F8C" w:rsidRPr="009F56FF" w:rsidRDefault="00882F8C">
            <w:pPr>
              <w:jc w:val="both"/>
              <w:rPr>
                <w:b/>
                <w:bCs/>
                <w:sz w:val="24"/>
                <w:szCs w:val="24"/>
              </w:rPr>
            </w:pPr>
            <w:r w:rsidRPr="009F56FF">
              <w:rPr>
                <w:b/>
                <w:bCs/>
                <w:sz w:val="24"/>
                <w:szCs w:val="24"/>
              </w:rPr>
              <w:t xml:space="preserve">Mận, Đào </w:t>
            </w:r>
            <w:r w:rsidRPr="00041A41">
              <w:rPr>
                <w:bCs/>
                <w:sz w:val="24"/>
                <w:szCs w:val="24"/>
                <w:highlight w:val="yellow"/>
              </w:rPr>
              <w:t>(Mật độ:</w:t>
            </w:r>
            <w:r w:rsidRPr="00041A41">
              <w:rPr>
                <w:sz w:val="24"/>
                <w:szCs w:val="24"/>
                <w:highlight w:val="yellow"/>
              </w:rPr>
              <w:t xml:space="preserve"> 600 cây/ha)</w:t>
            </w:r>
            <w:r w:rsidRPr="009F56FF">
              <w:rPr>
                <w:b/>
                <w:bCs/>
                <w:sz w:val="24"/>
                <w:szCs w:val="24"/>
              </w:rPr>
              <w:t xml:space="preserve"> </w:t>
            </w:r>
          </w:p>
        </w:tc>
        <w:tc>
          <w:tcPr>
            <w:tcW w:w="1418" w:type="dxa"/>
            <w:shd w:val="clear" w:color="000000" w:fill="FFFFFF"/>
            <w:vAlign w:val="center"/>
          </w:tcPr>
          <w:p w14:paraId="560F2C9A" w14:textId="77777777" w:rsidR="00882F8C" w:rsidRPr="009F56FF" w:rsidRDefault="00882F8C">
            <w:pPr>
              <w:jc w:val="center"/>
              <w:rPr>
                <w:sz w:val="24"/>
                <w:szCs w:val="24"/>
              </w:rPr>
            </w:pPr>
            <w:r w:rsidRPr="009F56FF">
              <w:rPr>
                <w:sz w:val="24"/>
                <w:szCs w:val="24"/>
              </w:rPr>
              <w:t> </w:t>
            </w:r>
          </w:p>
        </w:tc>
        <w:tc>
          <w:tcPr>
            <w:tcW w:w="1399" w:type="dxa"/>
            <w:vAlign w:val="center"/>
          </w:tcPr>
          <w:p w14:paraId="1F2F0104" w14:textId="77777777" w:rsidR="00882F8C" w:rsidRPr="006447BA" w:rsidRDefault="00882F8C" w:rsidP="00326576">
            <w:pPr>
              <w:jc w:val="right"/>
              <w:rPr>
                <w:color w:val="FF0000"/>
                <w:sz w:val="24"/>
                <w:szCs w:val="24"/>
              </w:rPr>
            </w:pPr>
          </w:p>
        </w:tc>
      </w:tr>
      <w:tr w:rsidR="0085683D" w:rsidRPr="00353149" w14:paraId="01E8DCC3" w14:textId="77777777">
        <w:trPr>
          <w:trHeight w:val="76"/>
          <w:jc w:val="center"/>
        </w:trPr>
        <w:tc>
          <w:tcPr>
            <w:tcW w:w="730" w:type="dxa"/>
            <w:shd w:val="clear" w:color="000000" w:fill="FFFFFF"/>
            <w:vAlign w:val="center"/>
          </w:tcPr>
          <w:p w14:paraId="577EBACB" w14:textId="77777777" w:rsidR="0085683D" w:rsidRPr="00353149" w:rsidRDefault="0085683D">
            <w:pPr>
              <w:jc w:val="center"/>
              <w:rPr>
                <w:b/>
                <w:bCs/>
                <w:i/>
                <w:iCs/>
                <w:sz w:val="24"/>
                <w:szCs w:val="24"/>
              </w:rPr>
            </w:pPr>
            <w:r>
              <w:rPr>
                <w:b/>
                <w:bCs/>
                <w:i/>
                <w:iCs/>
                <w:sz w:val="24"/>
                <w:szCs w:val="24"/>
              </w:rPr>
              <w:lastRenderedPageBreak/>
              <w:t>12</w:t>
            </w:r>
            <w:r w:rsidRPr="00353149">
              <w:rPr>
                <w:b/>
                <w:bCs/>
                <w:i/>
                <w:iCs/>
                <w:sz w:val="24"/>
                <w:szCs w:val="24"/>
              </w:rPr>
              <w:t>.1</w:t>
            </w:r>
          </w:p>
        </w:tc>
        <w:tc>
          <w:tcPr>
            <w:tcW w:w="5401" w:type="dxa"/>
            <w:shd w:val="clear" w:color="000000" w:fill="FFFFFF"/>
            <w:vAlign w:val="center"/>
          </w:tcPr>
          <w:p w14:paraId="33D0F362" w14:textId="77777777" w:rsidR="0085683D" w:rsidRPr="00353149" w:rsidRDefault="0085683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7215D72E" w14:textId="77777777" w:rsidR="0085683D" w:rsidRPr="00353149" w:rsidRDefault="0085683D">
            <w:pPr>
              <w:jc w:val="center"/>
              <w:rPr>
                <w:i/>
                <w:iCs/>
                <w:sz w:val="24"/>
                <w:szCs w:val="24"/>
              </w:rPr>
            </w:pPr>
          </w:p>
        </w:tc>
        <w:tc>
          <w:tcPr>
            <w:tcW w:w="1399" w:type="dxa"/>
          </w:tcPr>
          <w:p w14:paraId="4AED0515" w14:textId="77777777" w:rsidR="0085683D" w:rsidRPr="00353149" w:rsidRDefault="0085683D">
            <w:pPr>
              <w:jc w:val="right"/>
              <w:rPr>
                <w:i/>
                <w:iCs/>
                <w:color w:val="FF0000"/>
                <w:sz w:val="24"/>
                <w:szCs w:val="24"/>
              </w:rPr>
            </w:pPr>
          </w:p>
        </w:tc>
      </w:tr>
      <w:tr w:rsidR="00882F8C" w:rsidRPr="00B1176C" w14:paraId="6480ED30" w14:textId="77777777" w:rsidTr="00662221">
        <w:trPr>
          <w:trHeight w:val="315"/>
          <w:jc w:val="center"/>
        </w:trPr>
        <w:tc>
          <w:tcPr>
            <w:tcW w:w="730" w:type="dxa"/>
            <w:shd w:val="clear" w:color="000000" w:fill="FFFFFF"/>
            <w:vAlign w:val="center"/>
          </w:tcPr>
          <w:p w14:paraId="5D69C80E"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3E2CA92A"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tcPr>
          <w:p w14:paraId="52628633"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28C3397B" w14:textId="02DF6032" w:rsidR="00882F8C" w:rsidRPr="006447BA" w:rsidRDefault="0019142E" w:rsidP="00326576">
            <w:pPr>
              <w:jc w:val="right"/>
              <w:rPr>
                <w:color w:val="FF0000"/>
                <w:sz w:val="24"/>
                <w:szCs w:val="24"/>
              </w:rPr>
            </w:pPr>
            <w:r>
              <w:rPr>
                <w:color w:val="FF0000"/>
                <w:sz w:val="24"/>
                <w:szCs w:val="24"/>
              </w:rPr>
              <w:t>90</w:t>
            </w:r>
            <w:r w:rsidR="00882F8C" w:rsidRPr="006447BA">
              <w:rPr>
                <w:color w:val="FF0000"/>
                <w:sz w:val="24"/>
                <w:szCs w:val="24"/>
              </w:rPr>
              <w:t>.000</w:t>
            </w:r>
          </w:p>
        </w:tc>
      </w:tr>
      <w:tr w:rsidR="00882F8C" w:rsidRPr="00B1176C" w14:paraId="52F41875" w14:textId="77777777" w:rsidTr="00662221">
        <w:trPr>
          <w:trHeight w:val="315"/>
          <w:jc w:val="center"/>
        </w:trPr>
        <w:tc>
          <w:tcPr>
            <w:tcW w:w="730" w:type="dxa"/>
            <w:shd w:val="clear" w:color="000000" w:fill="FFFFFF"/>
            <w:vAlign w:val="center"/>
          </w:tcPr>
          <w:p w14:paraId="41182B8B"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tcPr>
          <w:p w14:paraId="574B5CEB" w14:textId="77777777" w:rsidR="00882F8C" w:rsidRPr="009F56FF" w:rsidRDefault="00882F8C">
            <w:pPr>
              <w:jc w:val="both"/>
              <w:rPr>
                <w:sz w:val="24"/>
                <w:szCs w:val="24"/>
              </w:rPr>
            </w:pPr>
            <w:r w:rsidRPr="009F56FF">
              <w:rPr>
                <w:sz w:val="24"/>
                <w:szCs w:val="24"/>
              </w:rPr>
              <w:t>3cm ≤ ĐK thân &lt; 4,5 cm</w:t>
            </w:r>
          </w:p>
        </w:tc>
        <w:tc>
          <w:tcPr>
            <w:tcW w:w="1418" w:type="dxa"/>
            <w:shd w:val="clear" w:color="000000" w:fill="FFFFFF"/>
            <w:vAlign w:val="center"/>
          </w:tcPr>
          <w:p w14:paraId="01389305"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26CCCA7" w14:textId="5F6871D0" w:rsidR="00882F8C" w:rsidRPr="006447BA" w:rsidRDefault="00882F8C" w:rsidP="00326576">
            <w:pPr>
              <w:jc w:val="right"/>
              <w:rPr>
                <w:color w:val="FF0000"/>
                <w:sz w:val="24"/>
                <w:szCs w:val="24"/>
              </w:rPr>
            </w:pPr>
            <w:r w:rsidRPr="006447BA">
              <w:rPr>
                <w:color w:val="FF0000"/>
                <w:sz w:val="24"/>
                <w:szCs w:val="24"/>
              </w:rPr>
              <w:t>1</w:t>
            </w:r>
            <w:r w:rsidR="0019142E">
              <w:rPr>
                <w:color w:val="FF0000"/>
                <w:sz w:val="24"/>
                <w:szCs w:val="24"/>
              </w:rPr>
              <w:t>50</w:t>
            </w:r>
            <w:r w:rsidRPr="006447BA">
              <w:rPr>
                <w:color w:val="FF0000"/>
                <w:sz w:val="24"/>
                <w:szCs w:val="24"/>
              </w:rPr>
              <w:t>.000</w:t>
            </w:r>
          </w:p>
        </w:tc>
      </w:tr>
      <w:tr w:rsidR="00882F8C" w:rsidRPr="00B1176C" w14:paraId="72C93C6E" w14:textId="77777777" w:rsidTr="00662221">
        <w:trPr>
          <w:trHeight w:val="315"/>
          <w:jc w:val="center"/>
        </w:trPr>
        <w:tc>
          <w:tcPr>
            <w:tcW w:w="730" w:type="dxa"/>
            <w:shd w:val="clear" w:color="000000" w:fill="FFFFFF"/>
            <w:vAlign w:val="center"/>
          </w:tcPr>
          <w:p w14:paraId="795B1432" w14:textId="2F13B840" w:rsidR="00882F8C" w:rsidRPr="009F56FF" w:rsidRDefault="0019142E">
            <w:pPr>
              <w:jc w:val="center"/>
              <w:rPr>
                <w:sz w:val="24"/>
                <w:szCs w:val="24"/>
              </w:rPr>
            </w:pPr>
            <w:r>
              <w:rPr>
                <w:sz w:val="24"/>
                <w:szCs w:val="24"/>
              </w:rPr>
              <w:t>-</w:t>
            </w:r>
          </w:p>
        </w:tc>
        <w:tc>
          <w:tcPr>
            <w:tcW w:w="5401" w:type="dxa"/>
            <w:shd w:val="clear" w:color="000000" w:fill="FFFFFF"/>
            <w:vAlign w:val="center"/>
          </w:tcPr>
          <w:p w14:paraId="3622BE3F" w14:textId="77777777" w:rsidR="00882F8C" w:rsidRPr="009F56FF" w:rsidRDefault="00882F8C">
            <w:pPr>
              <w:jc w:val="both"/>
              <w:rPr>
                <w:sz w:val="24"/>
                <w:szCs w:val="24"/>
              </w:rPr>
            </w:pPr>
            <w:r w:rsidRPr="009F56FF">
              <w:rPr>
                <w:sz w:val="24"/>
                <w:szCs w:val="24"/>
              </w:rPr>
              <w:t>4,5cm ≤ ĐK thân &lt; 6 cm</w:t>
            </w:r>
          </w:p>
        </w:tc>
        <w:tc>
          <w:tcPr>
            <w:tcW w:w="1418" w:type="dxa"/>
            <w:shd w:val="clear" w:color="000000" w:fill="FFFFFF"/>
            <w:vAlign w:val="center"/>
          </w:tcPr>
          <w:p w14:paraId="6DE948EE" w14:textId="77777777" w:rsidR="00882F8C" w:rsidRPr="009F56FF" w:rsidRDefault="00882F8C">
            <w:pPr>
              <w:jc w:val="center"/>
              <w:rPr>
                <w:sz w:val="24"/>
                <w:szCs w:val="24"/>
              </w:rPr>
            </w:pPr>
          </w:p>
        </w:tc>
        <w:tc>
          <w:tcPr>
            <w:tcW w:w="1399" w:type="dxa"/>
            <w:vAlign w:val="center"/>
          </w:tcPr>
          <w:p w14:paraId="299FCEB2" w14:textId="676B1BD5" w:rsidR="00882F8C" w:rsidRPr="006447BA" w:rsidRDefault="0019142E" w:rsidP="00326576">
            <w:pPr>
              <w:jc w:val="right"/>
              <w:rPr>
                <w:color w:val="FF0000"/>
                <w:sz w:val="24"/>
                <w:szCs w:val="24"/>
              </w:rPr>
            </w:pPr>
            <w:r>
              <w:rPr>
                <w:color w:val="FF0000"/>
                <w:sz w:val="24"/>
                <w:szCs w:val="24"/>
              </w:rPr>
              <w:t>200</w:t>
            </w:r>
            <w:r w:rsidR="00882F8C" w:rsidRPr="006447BA">
              <w:rPr>
                <w:color w:val="FF0000"/>
                <w:sz w:val="24"/>
                <w:szCs w:val="24"/>
              </w:rPr>
              <w:t>.000</w:t>
            </w:r>
          </w:p>
        </w:tc>
      </w:tr>
      <w:tr w:rsidR="0085683D" w:rsidRPr="00B40CFC" w14:paraId="1E0418E2" w14:textId="77777777">
        <w:trPr>
          <w:trHeight w:val="315"/>
          <w:jc w:val="center"/>
        </w:trPr>
        <w:tc>
          <w:tcPr>
            <w:tcW w:w="730" w:type="dxa"/>
            <w:shd w:val="clear" w:color="000000" w:fill="FFFFFF"/>
            <w:vAlign w:val="center"/>
          </w:tcPr>
          <w:p w14:paraId="2D2049E3" w14:textId="77777777" w:rsidR="0085683D" w:rsidRPr="009F56FF" w:rsidRDefault="0085683D">
            <w:pPr>
              <w:jc w:val="center"/>
              <w:rPr>
                <w:sz w:val="24"/>
                <w:szCs w:val="24"/>
              </w:rPr>
            </w:pPr>
            <w:r>
              <w:rPr>
                <w:sz w:val="24"/>
                <w:szCs w:val="24"/>
              </w:rPr>
              <w:t>-</w:t>
            </w:r>
          </w:p>
        </w:tc>
        <w:tc>
          <w:tcPr>
            <w:tcW w:w="5401" w:type="dxa"/>
            <w:shd w:val="clear" w:color="000000" w:fill="FFFFFF"/>
            <w:vAlign w:val="center"/>
          </w:tcPr>
          <w:p w14:paraId="4ABF621B" w14:textId="77777777" w:rsidR="0085683D" w:rsidRPr="009F56FF" w:rsidRDefault="0085683D">
            <w:pPr>
              <w:jc w:val="both"/>
              <w:rPr>
                <w:sz w:val="24"/>
                <w:szCs w:val="24"/>
              </w:rPr>
            </w:pPr>
            <w:r>
              <w:rPr>
                <w:sz w:val="24"/>
                <w:szCs w:val="24"/>
              </w:rPr>
              <w:t>ĐK thân &gt; 6 cm</w:t>
            </w:r>
          </w:p>
        </w:tc>
        <w:tc>
          <w:tcPr>
            <w:tcW w:w="1418" w:type="dxa"/>
            <w:shd w:val="clear" w:color="000000" w:fill="FFFFFF"/>
            <w:vAlign w:val="center"/>
          </w:tcPr>
          <w:p w14:paraId="2B237B14" w14:textId="77777777" w:rsidR="0085683D" w:rsidRPr="009F56FF" w:rsidRDefault="0085683D">
            <w:pPr>
              <w:jc w:val="center"/>
              <w:rPr>
                <w:sz w:val="24"/>
                <w:szCs w:val="24"/>
              </w:rPr>
            </w:pPr>
            <w:r w:rsidRPr="009F56FF">
              <w:rPr>
                <w:sz w:val="24"/>
                <w:szCs w:val="24"/>
              </w:rPr>
              <w:t>đồng/cây</w:t>
            </w:r>
          </w:p>
        </w:tc>
        <w:tc>
          <w:tcPr>
            <w:tcW w:w="1399" w:type="dxa"/>
            <w:vAlign w:val="center"/>
          </w:tcPr>
          <w:p w14:paraId="0B357CDE" w14:textId="7FC44260" w:rsidR="0085683D" w:rsidRPr="006447BA" w:rsidRDefault="0019142E">
            <w:pPr>
              <w:jc w:val="right"/>
              <w:rPr>
                <w:color w:val="FF0000"/>
                <w:sz w:val="24"/>
                <w:szCs w:val="24"/>
              </w:rPr>
            </w:pPr>
            <w:r>
              <w:rPr>
                <w:color w:val="FF0000"/>
                <w:sz w:val="24"/>
                <w:szCs w:val="24"/>
              </w:rPr>
              <w:t>250.000</w:t>
            </w:r>
          </w:p>
        </w:tc>
      </w:tr>
      <w:tr w:rsidR="00882F8C" w:rsidRPr="0085683D" w14:paraId="5E81ABB6" w14:textId="77777777" w:rsidTr="00662221">
        <w:trPr>
          <w:trHeight w:val="315"/>
          <w:jc w:val="center"/>
        </w:trPr>
        <w:tc>
          <w:tcPr>
            <w:tcW w:w="730" w:type="dxa"/>
            <w:shd w:val="clear" w:color="000000" w:fill="FFFFFF"/>
            <w:vAlign w:val="center"/>
          </w:tcPr>
          <w:p w14:paraId="1E3B4D7A" w14:textId="77777777" w:rsidR="00882F8C" w:rsidRPr="0085683D" w:rsidRDefault="00882F8C">
            <w:pPr>
              <w:jc w:val="center"/>
              <w:rPr>
                <w:b/>
                <w:bCs/>
                <w:i/>
                <w:iCs/>
                <w:color w:val="000099"/>
                <w:sz w:val="24"/>
                <w:szCs w:val="24"/>
              </w:rPr>
            </w:pPr>
            <w:r w:rsidRPr="0085683D">
              <w:rPr>
                <w:b/>
                <w:bCs/>
                <w:i/>
                <w:iCs/>
                <w:color w:val="000099"/>
                <w:sz w:val="24"/>
                <w:szCs w:val="24"/>
              </w:rPr>
              <w:t> </w:t>
            </w:r>
            <w:r w:rsidR="0085683D" w:rsidRPr="0085683D">
              <w:rPr>
                <w:b/>
                <w:bCs/>
                <w:i/>
                <w:iCs/>
                <w:color w:val="000099"/>
                <w:sz w:val="24"/>
                <w:szCs w:val="24"/>
              </w:rPr>
              <w:t>12.2</w:t>
            </w:r>
          </w:p>
        </w:tc>
        <w:tc>
          <w:tcPr>
            <w:tcW w:w="5401" w:type="dxa"/>
            <w:shd w:val="clear" w:color="000000" w:fill="FFFFFF"/>
            <w:vAlign w:val="center"/>
          </w:tcPr>
          <w:p w14:paraId="6417FDB6" w14:textId="77777777" w:rsidR="00882F8C" w:rsidRPr="0085683D" w:rsidRDefault="00882F8C">
            <w:pPr>
              <w:jc w:val="both"/>
              <w:rPr>
                <w:b/>
                <w:bCs/>
                <w:i/>
                <w:iCs/>
                <w:color w:val="000099"/>
                <w:sz w:val="24"/>
                <w:szCs w:val="24"/>
              </w:rPr>
            </w:pPr>
            <w:r w:rsidRPr="0085683D">
              <w:rPr>
                <w:b/>
                <w:bCs/>
                <w:i/>
                <w:iCs/>
                <w:color w:val="000099"/>
                <w:sz w:val="24"/>
                <w:szCs w:val="24"/>
              </w:rPr>
              <w:t>Cây đã cho thu hoạch quả</w:t>
            </w:r>
          </w:p>
        </w:tc>
        <w:tc>
          <w:tcPr>
            <w:tcW w:w="1418" w:type="dxa"/>
            <w:shd w:val="clear" w:color="000000" w:fill="FFFFFF"/>
            <w:vAlign w:val="center"/>
          </w:tcPr>
          <w:p w14:paraId="076D1865" w14:textId="77777777" w:rsidR="00882F8C" w:rsidRPr="0085683D" w:rsidRDefault="00882F8C">
            <w:pPr>
              <w:jc w:val="center"/>
              <w:rPr>
                <w:b/>
                <w:bCs/>
                <w:i/>
                <w:iCs/>
                <w:color w:val="000099"/>
                <w:sz w:val="24"/>
                <w:szCs w:val="24"/>
              </w:rPr>
            </w:pPr>
            <w:r w:rsidRPr="0085683D">
              <w:rPr>
                <w:b/>
                <w:bCs/>
                <w:i/>
                <w:iCs/>
                <w:color w:val="000099"/>
                <w:sz w:val="24"/>
                <w:szCs w:val="24"/>
              </w:rPr>
              <w:t>đồng/kg</w:t>
            </w:r>
          </w:p>
        </w:tc>
        <w:tc>
          <w:tcPr>
            <w:tcW w:w="1399" w:type="dxa"/>
            <w:vAlign w:val="center"/>
          </w:tcPr>
          <w:p w14:paraId="7F4D9608" w14:textId="77777777" w:rsidR="00882F8C" w:rsidRPr="0085683D" w:rsidRDefault="00882F8C" w:rsidP="00326576">
            <w:pPr>
              <w:jc w:val="right"/>
              <w:rPr>
                <w:b/>
                <w:bCs/>
                <w:i/>
                <w:iCs/>
                <w:color w:val="FF0000"/>
                <w:sz w:val="24"/>
                <w:szCs w:val="24"/>
              </w:rPr>
            </w:pPr>
            <w:r w:rsidRPr="0085683D">
              <w:rPr>
                <w:b/>
                <w:bCs/>
                <w:i/>
                <w:iCs/>
                <w:color w:val="FF0000"/>
                <w:sz w:val="24"/>
                <w:szCs w:val="24"/>
              </w:rPr>
              <w:t>7.800</w:t>
            </w:r>
          </w:p>
        </w:tc>
      </w:tr>
      <w:tr w:rsidR="00882F8C" w:rsidRPr="00B40CFC" w14:paraId="406661E7" w14:textId="77777777" w:rsidTr="00662221">
        <w:trPr>
          <w:trHeight w:val="315"/>
          <w:jc w:val="center"/>
        </w:trPr>
        <w:tc>
          <w:tcPr>
            <w:tcW w:w="730" w:type="dxa"/>
            <w:shd w:val="clear" w:color="000000" w:fill="FFFFFF"/>
            <w:vAlign w:val="center"/>
          </w:tcPr>
          <w:p w14:paraId="2FA55A3B" w14:textId="77777777" w:rsidR="00882F8C" w:rsidRPr="009F56FF" w:rsidRDefault="00882F8C">
            <w:pPr>
              <w:jc w:val="center"/>
              <w:rPr>
                <w:sz w:val="24"/>
                <w:szCs w:val="24"/>
              </w:rPr>
            </w:pPr>
            <w:r w:rsidRPr="009F56FF">
              <w:rPr>
                <w:b/>
                <w:bCs/>
                <w:sz w:val="24"/>
                <w:szCs w:val="24"/>
              </w:rPr>
              <w:t>13</w:t>
            </w:r>
          </w:p>
        </w:tc>
        <w:tc>
          <w:tcPr>
            <w:tcW w:w="5401" w:type="dxa"/>
            <w:shd w:val="clear" w:color="000000" w:fill="FFFFFF"/>
            <w:vAlign w:val="center"/>
          </w:tcPr>
          <w:p w14:paraId="75835F99" w14:textId="77777777" w:rsidR="00882F8C" w:rsidRPr="009F56FF" w:rsidRDefault="00882F8C">
            <w:pPr>
              <w:jc w:val="both"/>
              <w:rPr>
                <w:sz w:val="24"/>
                <w:szCs w:val="24"/>
              </w:rPr>
            </w:pPr>
            <w:r w:rsidRPr="009F56FF">
              <w:rPr>
                <w:b/>
                <w:bCs/>
                <w:sz w:val="24"/>
                <w:szCs w:val="24"/>
              </w:rPr>
              <w:t>Vú sữa</w:t>
            </w:r>
            <w:r>
              <w:rPr>
                <w:b/>
                <w:bCs/>
                <w:sz w:val="24"/>
                <w:szCs w:val="24"/>
              </w:rPr>
              <w:t>, Roi</w:t>
            </w:r>
            <w:r w:rsidRPr="009F56FF">
              <w:rPr>
                <w:b/>
                <w:bCs/>
                <w:sz w:val="24"/>
                <w:szCs w:val="24"/>
              </w:rPr>
              <w:t xml:space="preserve"> </w:t>
            </w:r>
            <w:r w:rsidRPr="00041A41">
              <w:rPr>
                <w:bCs/>
                <w:sz w:val="24"/>
                <w:szCs w:val="24"/>
                <w:highlight w:val="yellow"/>
              </w:rPr>
              <w:t>(</w:t>
            </w:r>
            <w:r w:rsidRPr="00041A41">
              <w:rPr>
                <w:sz w:val="24"/>
                <w:szCs w:val="24"/>
                <w:highlight w:val="yellow"/>
              </w:rPr>
              <w:t>mật độ: 500 cây/ha)</w:t>
            </w:r>
          </w:p>
        </w:tc>
        <w:tc>
          <w:tcPr>
            <w:tcW w:w="1418" w:type="dxa"/>
            <w:shd w:val="clear" w:color="000000" w:fill="FFFFFF"/>
            <w:vAlign w:val="center"/>
          </w:tcPr>
          <w:p w14:paraId="4BF76C70" w14:textId="77777777" w:rsidR="00882F8C" w:rsidRPr="009F56FF" w:rsidRDefault="00882F8C">
            <w:pPr>
              <w:jc w:val="center"/>
              <w:rPr>
                <w:sz w:val="24"/>
                <w:szCs w:val="24"/>
              </w:rPr>
            </w:pPr>
            <w:r w:rsidRPr="009F56FF">
              <w:rPr>
                <w:sz w:val="24"/>
                <w:szCs w:val="24"/>
              </w:rPr>
              <w:t> </w:t>
            </w:r>
          </w:p>
        </w:tc>
        <w:tc>
          <w:tcPr>
            <w:tcW w:w="1399" w:type="dxa"/>
            <w:vAlign w:val="center"/>
          </w:tcPr>
          <w:p w14:paraId="6E07E844" w14:textId="77777777" w:rsidR="00882F8C" w:rsidRPr="006447BA" w:rsidRDefault="00882F8C" w:rsidP="00326576">
            <w:pPr>
              <w:jc w:val="right"/>
              <w:rPr>
                <w:color w:val="FF0000"/>
                <w:sz w:val="24"/>
                <w:szCs w:val="24"/>
              </w:rPr>
            </w:pPr>
          </w:p>
        </w:tc>
      </w:tr>
      <w:tr w:rsidR="0085683D" w:rsidRPr="00353149" w14:paraId="00120783" w14:textId="77777777">
        <w:trPr>
          <w:trHeight w:val="76"/>
          <w:jc w:val="center"/>
        </w:trPr>
        <w:tc>
          <w:tcPr>
            <w:tcW w:w="730" w:type="dxa"/>
            <w:shd w:val="clear" w:color="000000" w:fill="FFFFFF"/>
            <w:vAlign w:val="center"/>
          </w:tcPr>
          <w:p w14:paraId="32C6B5A8" w14:textId="77777777" w:rsidR="0085683D" w:rsidRPr="00353149" w:rsidRDefault="0085683D">
            <w:pPr>
              <w:jc w:val="center"/>
              <w:rPr>
                <w:b/>
                <w:bCs/>
                <w:i/>
                <w:iCs/>
                <w:sz w:val="24"/>
                <w:szCs w:val="24"/>
              </w:rPr>
            </w:pPr>
            <w:r>
              <w:rPr>
                <w:b/>
                <w:bCs/>
                <w:i/>
                <w:iCs/>
                <w:sz w:val="24"/>
                <w:szCs w:val="24"/>
              </w:rPr>
              <w:t>13</w:t>
            </w:r>
            <w:r w:rsidRPr="00353149">
              <w:rPr>
                <w:b/>
                <w:bCs/>
                <w:i/>
                <w:iCs/>
                <w:sz w:val="24"/>
                <w:szCs w:val="24"/>
              </w:rPr>
              <w:t>.1</w:t>
            </w:r>
          </w:p>
        </w:tc>
        <w:tc>
          <w:tcPr>
            <w:tcW w:w="5401" w:type="dxa"/>
            <w:shd w:val="clear" w:color="000000" w:fill="FFFFFF"/>
            <w:vAlign w:val="center"/>
          </w:tcPr>
          <w:p w14:paraId="0C33C69A" w14:textId="77777777" w:rsidR="0085683D" w:rsidRPr="00353149" w:rsidRDefault="0085683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3956A9E2" w14:textId="77777777" w:rsidR="0085683D" w:rsidRPr="00353149" w:rsidRDefault="0085683D">
            <w:pPr>
              <w:jc w:val="center"/>
              <w:rPr>
                <w:i/>
                <w:iCs/>
                <w:sz w:val="24"/>
                <w:szCs w:val="24"/>
              </w:rPr>
            </w:pPr>
          </w:p>
        </w:tc>
        <w:tc>
          <w:tcPr>
            <w:tcW w:w="1399" w:type="dxa"/>
          </w:tcPr>
          <w:p w14:paraId="4CC015D2" w14:textId="77777777" w:rsidR="0085683D" w:rsidRPr="00353149" w:rsidRDefault="0085683D">
            <w:pPr>
              <w:jc w:val="right"/>
              <w:rPr>
                <w:i/>
                <w:iCs/>
                <w:color w:val="FF0000"/>
                <w:sz w:val="24"/>
                <w:szCs w:val="24"/>
              </w:rPr>
            </w:pPr>
          </w:p>
        </w:tc>
      </w:tr>
      <w:tr w:rsidR="006D7D67" w:rsidRPr="00B40CFC" w14:paraId="10AAA536" w14:textId="77777777" w:rsidTr="00816FD2">
        <w:trPr>
          <w:trHeight w:val="315"/>
          <w:jc w:val="center"/>
        </w:trPr>
        <w:tc>
          <w:tcPr>
            <w:tcW w:w="730" w:type="dxa"/>
            <w:shd w:val="clear" w:color="000000" w:fill="FFFFFF"/>
          </w:tcPr>
          <w:p w14:paraId="4EB6E77C" w14:textId="51A6F861" w:rsidR="006D7D67" w:rsidRPr="009F56FF" w:rsidRDefault="006D7D67" w:rsidP="006D7D67">
            <w:pPr>
              <w:jc w:val="center"/>
              <w:rPr>
                <w:sz w:val="24"/>
                <w:szCs w:val="24"/>
              </w:rPr>
            </w:pPr>
            <w:r w:rsidRPr="00493E06">
              <w:rPr>
                <w:sz w:val="24"/>
                <w:szCs w:val="24"/>
              </w:rPr>
              <w:t>-</w:t>
            </w:r>
          </w:p>
        </w:tc>
        <w:tc>
          <w:tcPr>
            <w:tcW w:w="5401" w:type="dxa"/>
            <w:shd w:val="clear" w:color="000000" w:fill="FFFFFF"/>
            <w:vAlign w:val="center"/>
          </w:tcPr>
          <w:p w14:paraId="59DB510B" w14:textId="77777777" w:rsidR="006D7D67" w:rsidRPr="009F56FF" w:rsidRDefault="006D7D67" w:rsidP="006D7D67">
            <w:pPr>
              <w:jc w:val="both"/>
              <w:rPr>
                <w:sz w:val="24"/>
                <w:szCs w:val="24"/>
              </w:rPr>
            </w:pPr>
            <w:r w:rsidRPr="009F56FF">
              <w:rPr>
                <w:sz w:val="24"/>
                <w:szCs w:val="24"/>
              </w:rPr>
              <w:t>ĐK thân &lt; 3 cm</w:t>
            </w:r>
          </w:p>
        </w:tc>
        <w:tc>
          <w:tcPr>
            <w:tcW w:w="1418" w:type="dxa"/>
            <w:shd w:val="clear" w:color="000000" w:fill="FFFFFF"/>
            <w:vAlign w:val="center"/>
          </w:tcPr>
          <w:p w14:paraId="4DC10809" w14:textId="77777777" w:rsidR="006D7D67" w:rsidRPr="009F56FF" w:rsidRDefault="006D7D67" w:rsidP="006D7D67">
            <w:pPr>
              <w:jc w:val="center"/>
              <w:rPr>
                <w:sz w:val="24"/>
                <w:szCs w:val="24"/>
              </w:rPr>
            </w:pPr>
            <w:r w:rsidRPr="009F56FF">
              <w:rPr>
                <w:sz w:val="24"/>
                <w:szCs w:val="24"/>
              </w:rPr>
              <w:t>đồng/cây</w:t>
            </w:r>
          </w:p>
        </w:tc>
        <w:tc>
          <w:tcPr>
            <w:tcW w:w="1399" w:type="dxa"/>
            <w:vAlign w:val="center"/>
          </w:tcPr>
          <w:p w14:paraId="015E1079" w14:textId="0B27D77A" w:rsidR="006D7D67" w:rsidRPr="006447BA" w:rsidRDefault="006D7D67" w:rsidP="006D7D67">
            <w:pPr>
              <w:jc w:val="right"/>
              <w:rPr>
                <w:color w:val="FF0000"/>
                <w:sz w:val="24"/>
                <w:szCs w:val="24"/>
              </w:rPr>
            </w:pPr>
            <w:r w:rsidRPr="006447BA">
              <w:rPr>
                <w:color w:val="FF0000"/>
                <w:sz w:val="24"/>
                <w:szCs w:val="24"/>
              </w:rPr>
              <w:t>11</w:t>
            </w:r>
            <w:r>
              <w:rPr>
                <w:color w:val="FF0000"/>
                <w:sz w:val="24"/>
                <w:szCs w:val="24"/>
              </w:rPr>
              <w:t>0</w:t>
            </w:r>
            <w:r w:rsidRPr="006447BA">
              <w:rPr>
                <w:color w:val="FF0000"/>
                <w:sz w:val="24"/>
                <w:szCs w:val="24"/>
              </w:rPr>
              <w:t>.000</w:t>
            </w:r>
          </w:p>
        </w:tc>
      </w:tr>
      <w:tr w:rsidR="006D7D67" w:rsidRPr="00B40CFC" w14:paraId="5579241E" w14:textId="77777777" w:rsidTr="00816FD2">
        <w:trPr>
          <w:trHeight w:val="315"/>
          <w:jc w:val="center"/>
        </w:trPr>
        <w:tc>
          <w:tcPr>
            <w:tcW w:w="730" w:type="dxa"/>
            <w:shd w:val="clear" w:color="000000" w:fill="FFFFFF"/>
          </w:tcPr>
          <w:p w14:paraId="7D90C562" w14:textId="71AE345A" w:rsidR="006D7D67" w:rsidRPr="009F56FF" w:rsidRDefault="006D7D67" w:rsidP="006D7D67">
            <w:pPr>
              <w:jc w:val="center"/>
              <w:rPr>
                <w:sz w:val="24"/>
                <w:szCs w:val="24"/>
              </w:rPr>
            </w:pPr>
            <w:r w:rsidRPr="00493E06">
              <w:rPr>
                <w:sz w:val="24"/>
                <w:szCs w:val="24"/>
              </w:rPr>
              <w:t>-</w:t>
            </w:r>
          </w:p>
        </w:tc>
        <w:tc>
          <w:tcPr>
            <w:tcW w:w="5401" w:type="dxa"/>
            <w:shd w:val="clear" w:color="000000" w:fill="FFFFFF"/>
            <w:vAlign w:val="center"/>
          </w:tcPr>
          <w:p w14:paraId="35F131DB" w14:textId="77777777" w:rsidR="006D7D67" w:rsidRPr="009F56FF" w:rsidRDefault="006D7D67" w:rsidP="006D7D67">
            <w:pPr>
              <w:jc w:val="both"/>
              <w:rPr>
                <w:sz w:val="24"/>
                <w:szCs w:val="24"/>
              </w:rPr>
            </w:pPr>
            <w:r w:rsidRPr="009F56FF">
              <w:rPr>
                <w:sz w:val="24"/>
                <w:szCs w:val="24"/>
              </w:rPr>
              <w:t>3cm ≤ ĐK thân &lt; 5 cm</w:t>
            </w:r>
          </w:p>
        </w:tc>
        <w:tc>
          <w:tcPr>
            <w:tcW w:w="1418" w:type="dxa"/>
            <w:shd w:val="clear" w:color="000000" w:fill="FFFFFF"/>
            <w:vAlign w:val="center"/>
          </w:tcPr>
          <w:p w14:paraId="01127A5A" w14:textId="77777777" w:rsidR="006D7D67" w:rsidRPr="009F56FF" w:rsidRDefault="006D7D67" w:rsidP="006D7D67">
            <w:pPr>
              <w:jc w:val="center"/>
              <w:rPr>
                <w:sz w:val="24"/>
                <w:szCs w:val="24"/>
              </w:rPr>
            </w:pPr>
            <w:r w:rsidRPr="009F56FF">
              <w:rPr>
                <w:sz w:val="24"/>
                <w:szCs w:val="24"/>
              </w:rPr>
              <w:t>đồng/cây</w:t>
            </w:r>
          </w:p>
        </w:tc>
        <w:tc>
          <w:tcPr>
            <w:tcW w:w="1399" w:type="dxa"/>
          </w:tcPr>
          <w:p w14:paraId="3CEC6F5D" w14:textId="240A7DC6" w:rsidR="006D7D67" w:rsidRPr="006447BA" w:rsidRDefault="006D7D67" w:rsidP="006D7D67">
            <w:pPr>
              <w:jc w:val="right"/>
              <w:rPr>
                <w:color w:val="FF0000"/>
                <w:sz w:val="24"/>
                <w:szCs w:val="24"/>
              </w:rPr>
            </w:pPr>
            <w:r w:rsidRPr="006447BA">
              <w:rPr>
                <w:color w:val="FF0000"/>
                <w:sz w:val="24"/>
                <w:szCs w:val="24"/>
              </w:rPr>
              <w:t>18</w:t>
            </w:r>
            <w:r>
              <w:rPr>
                <w:color w:val="FF0000"/>
                <w:sz w:val="24"/>
                <w:szCs w:val="24"/>
              </w:rPr>
              <w:t>0</w:t>
            </w:r>
            <w:r w:rsidRPr="006447BA">
              <w:rPr>
                <w:color w:val="FF0000"/>
                <w:sz w:val="24"/>
                <w:szCs w:val="24"/>
              </w:rPr>
              <w:t>.000</w:t>
            </w:r>
          </w:p>
        </w:tc>
      </w:tr>
      <w:tr w:rsidR="0085683D" w:rsidRPr="00B40CFC" w14:paraId="4256AF1A" w14:textId="77777777">
        <w:trPr>
          <w:trHeight w:val="315"/>
          <w:jc w:val="center"/>
        </w:trPr>
        <w:tc>
          <w:tcPr>
            <w:tcW w:w="730" w:type="dxa"/>
            <w:shd w:val="clear" w:color="000000" w:fill="FFFFFF"/>
            <w:vAlign w:val="center"/>
          </w:tcPr>
          <w:p w14:paraId="236B7655" w14:textId="77777777" w:rsidR="0085683D" w:rsidRPr="009F56FF" w:rsidRDefault="0085683D">
            <w:pPr>
              <w:jc w:val="center"/>
              <w:rPr>
                <w:sz w:val="24"/>
                <w:szCs w:val="24"/>
              </w:rPr>
            </w:pPr>
            <w:r>
              <w:rPr>
                <w:sz w:val="24"/>
                <w:szCs w:val="24"/>
              </w:rPr>
              <w:t>-</w:t>
            </w:r>
          </w:p>
        </w:tc>
        <w:tc>
          <w:tcPr>
            <w:tcW w:w="5401" w:type="dxa"/>
            <w:shd w:val="clear" w:color="000000" w:fill="FFFFFF"/>
            <w:vAlign w:val="center"/>
          </w:tcPr>
          <w:p w14:paraId="6CA74FC7" w14:textId="77777777" w:rsidR="0085683D" w:rsidRPr="009F56FF" w:rsidRDefault="0085683D">
            <w:pPr>
              <w:jc w:val="both"/>
              <w:rPr>
                <w:sz w:val="24"/>
                <w:szCs w:val="24"/>
              </w:rPr>
            </w:pPr>
            <w:r>
              <w:rPr>
                <w:sz w:val="24"/>
                <w:szCs w:val="24"/>
              </w:rPr>
              <w:t>ĐK thân &gt; 5 cm</w:t>
            </w:r>
          </w:p>
        </w:tc>
        <w:tc>
          <w:tcPr>
            <w:tcW w:w="1418" w:type="dxa"/>
            <w:shd w:val="clear" w:color="000000" w:fill="FFFFFF"/>
            <w:vAlign w:val="center"/>
          </w:tcPr>
          <w:p w14:paraId="69AC6845" w14:textId="77777777" w:rsidR="0085683D" w:rsidRPr="009F56FF" w:rsidRDefault="0085683D">
            <w:pPr>
              <w:jc w:val="center"/>
              <w:rPr>
                <w:sz w:val="24"/>
                <w:szCs w:val="24"/>
              </w:rPr>
            </w:pPr>
            <w:r w:rsidRPr="009F56FF">
              <w:rPr>
                <w:sz w:val="24"/>
                <w:szCs w:val="24"/>
              </w:rPr>
              <w:t>đồng/cây</w:t>
            </w:r>
          </w:p>
        </w:tc>
        <w:tc>
          <w:tcPr>
            <w:tcW w:w="1399" w:type="dxa"/>
            <w:vAlign w:val="center"/>
          </w:tcPr>
          <w:p w14:paraId="16291D53" w14:textId="4C9138E5" w:rsidR="0085683D" w:rsidRPr="006447BA" w:rsidRDefault="006D7D67">
            <w:pPr>
              <w:jc w:val="right"/>
              <w:rPr>
                <w:color w:val="FF0000"/>
                <w:sz w:val="24"/>
                <w:szCs w:val="24"/>
              </w:rPr>
            </w:pPr>
            <w:r>
              <w:rPr>
                <w:color w:val="FF0000"/>
                <w:sz w:val="24"/>
                <w:szCs w:val="24"/>
              </w:rPr>
              <w:t>230.000</w:t>
            </w:r>
          </w:p>
        </w:tc>
      </w:tr>
      <w:tr w:rsidR="00882F8C" w:rsidRPr="0085683D" w14:paraId="79FCA1F7" w14:textId="77777777" w:rsidTr="00662221">
        <w:trPr>
          <w:trHeight w:val="315"/>
          <w:jc w:val="center"/>
        </w:trPr>
        <w:tc>
          <w:tcPr>
            <w:tcW w:w="730" w:type="dxa"/>
            <w:shd w:val="clear" w:color="000000" w:fill="FFFFFF"/>
            <w:vAlign w:val="center"/>
          </w:tcPr>
          <w:p w14:paraId="128849E5" w14:textId="77777777" w:rsidR="00882F8C" w:rsidRPr="0085683D" w:rsidRDefault="0085683D">
            <w:pPr>
              <w:jc w:val="center"/>
              <w:rPr>
                <w:b/>
                <w:bCs/>
                <w:i/>
                <w:iCs/>
                <w:color w:val="000099"/>
                <w:sz w:val="24"/>
                <w:szCs w:val="24"/>
              </w:rPr>
            </w:pPr>
            <w:r w:rsidRPr="0085683D">
              <w:rPr>
                <w:b/>
                <w:bCs/>
                <w:i/>
                <w:iCs/>
                <w:color w:val="000099"/>
                <w:sz w:val="24"/>
                <w:szCs w:val="24"/>
              </w:rPr>
              <w:t>13.2</w:t>
            </w:r>
            <w:r w:rsidR="00882F8C" w:rsidRPr="0085683D">
              <w:rPr>
                <w:b/>
                <w:bCs/>
                <w:i/>
                <w:iCs/>
                <w:color w:val="000099"/>
                <w:sz w:val="24"/>
                <w:szCs w:val="24"/>
              </w:rPr>
              <w:t> </w:t>
            </w:r>
          </w:p>
        </w:tc>
        <w:tc>
          <w:tcPr>
            <w:tcW w:w="5401" w:type="dxa"/>
            <w:shd w:val="clear" w:color="000000" w:fill="FFFFFF"/>
            <w:vAlign w:val="center"/>
          </w:tcPr>
          <w:p w14:paraId="11879AAE" w14:textId="77777777" w:rsidR="00882F8C" w:rsidRPr="0085683D" w:rsidRDefault="00882F8C">
            <w:pPr>
              <w:jc w:val="both"/>
              <w:rPr>
                <w:b/>
                <w:bCs/>
                <w:i/>
                <w:iCs/>
                <w:color w:val="000099"/>
                <w:sz w:val="24"/>
                <w:szCs w:val="24"/>
              </w:rPr>
            </w:pPr>
            <w:r w:rsidRPr="0085683D">
              <w:rPr>
                <w:b/>
                <w:bCs/>
                <w:i/>
                <w:iCs/>
                <w:color w:val="000099"/>
                <w:sz w:val="24"/>
                <w:szCs w:val="24"/>
              </w:rPr>
              <w:t>Cây đã cho thu hoạch quả</w:t>
            </w:r>
          </w:p>
        </w:tc>
        <w:tc>
          <w:tcPr>
            <w:tcW w:w="1418" w:type="dxa"/>
            <w:shd w:val="clear" w:color="000000" w:fill="FFFFFF"/>
            <w:vAlign w:val="center"/>
          </w:tcPr>
          <w:p w14:paraId="1A45B970" w14:textId="77777777" w:rsidR="00882F8C" w:rsidRPr="0085683D" w:rsidRDefault="00882F8C">
            <w:pPr>
              <w:jc w:val="center"/>
              <w:rPr>
                <w:b/>
                <w:bCs/>
                <w:i/>
                <w:iCs/>
                <w:color w:val="000099"/>
                <w:sz w:val="24"/>
                <w:szCs w:val="24"/>
              </w:rPr>
            </w:pPr>
            <w:r w:rsidRPr="0085683D">
              <w:rPr>
                <w:b/>
                <w:bCs/>
                <w:i/>
                <w:iCs/>
                <w:color w:val="000099"/>
                <w:sz w:val="24"/>
                <w:szCs w:val="24"/>
              </w:rPr>
              <w:t>đồng/kg</w:t>
            </w:r>
          </w:p>
        </w:tc>
        <w:tc>
          <w:tcPr>
            <w:tcW w:w="1399" w:type="dxa"/>
            <w:vAlign w:val="center"/>
          </w:tcPr>
          <w:p w14:paraId="7FE7C850" w14:textId="77777777" w:rsidR="00882F8C" w:rsidRPr="0085683D" w:rsidRDefault="00882F8C" w:rsidP="00326576">
            <w:pPr>
              <w:jc w:val="right"/>
              <w:rPr>
                <w:b/>
                <w:bCs/>
                <w:i/>
                <w:iCs/>
                <w:color w:val="FF0000"/>
                <w:sz w:val="24"/>
                <w:szCs w:val="24"/>
              </w:rPr>
            </w:pPr>
            <w:r w:rsidRPr="0085683D">
              <w:rPr>
                <w:b/>
                <w:bCs/>
                <w:i/>
                <w:iCs/>
                <w:color w:val="FF0000"/>
                <w:sz w:val="24"/>
                <w:szCs w:val="24"/>
              </w:rPr>
              <w:t>6.800</w:t>
            </w:r>
          </w:p>
        </w:tc>
      </w:tr>
      <w:tr w:rsidR="00882F8C" w:rsidRPr="00B40CFC" w14:paraId="7476F689" w14:textId="77777777" w:rsidTr="00662221">
        <w:trPr>
          <w:trHeight w:val="114"/>
          <w:jc w:val="center"/>
        </w:trPr>
        <w:tc>
          <w:tcPr>
            <w:tcW w:w="730" w:type="dxa"/>
            <w:shd w:val="clear" w:color="000000" w:fill="FFFFFF"/>
            <w:vAlign w:val="center"/>
            <w:hideMark/>
          </w:tcPr>
          <w:p w14:paraId="6BDE7923" w14:textId="77777777" w:rsidR="00882F8C" w:rsidRPr="009F56FF" w:rsidRDefault="00882F8C">
            <w:pPr>
              <w:jc w:val="center"/>
              <w:rPr>
                <w:b/>
                <w:bCs/>
                <w:sz w:val="24"/>
                <w:szCs w:val="24"/>
              </w:rPr>
            </w:pPr>
            <w:r w:rsidRPr="009F56FF">
              <w:rPr>
                <w:b/>
                <w:bCs/>
                <w:sz w:val="24"/>
                <w:szCs w:val="24"/>
              </w:rPr>
              <w:t>14</w:t>
            </w:r>
          </w:p>
        </w:tc>
        <w:tc>
          <w:tcPr>
            <w:tcW w:w="5401" w:type="dxa"/>
            <w:shd w:val="clear" w:color="000000" w:fill="FFFFFF"/>
            <w:vAlign w:val="center"/>
            <w:hideMark/>
          </w:tcPr>
          <w:p w14:paraId="50DA3005" w14:textId="77777777" w:rsidR="00882F8C" w:rsidRPr="009F56FF" w:rsidRDefault="00882F8C">
            <w:pPr>
              <w:jc w:val="both"/>
              <w:rPr>
                <w:b/>
                <w:bCs/>
                <w:sz w:val="24"/>
                <w:szCs w:val="24"/>
              </w:rPr>
            </w:pPr>
            <w:r w:rsidRPr="009F56FF">
              <w:rPr>
                <w:b/>
                <w:bCs/>
                <w:sz w:val="24"/>
                <w:szCs w:val="24"/>
              </w:rPr>
              <w:t xml:space="preserve">Ổi </w:t>
            </w:r>
            <w:r w:rsidRPr="00041A41">
              <w:rPr>
                <w:bCs/>
                <w:sz w:val="24"/>
                <w:szCs w:val="24"/>
                <w:highlight w:val="yellow"/>
              </w:rPr>
              <w:t xml:space="preserve">(Mật độ: </w:t>
            </w:r>
            <w:r w:rsidRPr="00041A41">
              <w:rPr>
                <w:sz w:val="24"/>
                <w:szCs w:val="24"/>
                <w:highlight w:val="yellow"/>
              </w:rPr>
              <w:t>1.000 cây/ha)</w:t>
            </w:r>
          </w:p>
        </w:tc>
        <w:tc>
          <w:tcPr>
            <w:tcW w:w="1418" w:type="dxa"/>
            <w:shd w:val="clear" w:color="000000" w:fill="FFFFFF"/>
            <w:vAlign w:val="center"/>
            <w:hideMark/>
          </w:tcPr>
          <w:p w14:paraId="5D7116D7" w14:textId="77777777" w:rsidR="00882F8C" w:rsidRPr="009F56FF" w:rsidRDefault="00882F8C">
            <w:pPr>
              <w:jc w:val="center"/>
              <w:rPr>
                <w:sz w:val="24"/>
                <w:szCs w:val="24"/>
              </w:rPr>
            </w:pPr>
            <w:r w:rsidRPr="009F56FF">
              <w:rPr>
                <w:sz w:val="24"/>
                <w:szCs w:val="24"/>
              </w:rPr>
              <w:t> </w:t>
            </w:r>
          </w:p>
        </w:tc>
        <w:tc>
          <w:tcPr>
            <w:tcW w:w="1399" w:type="dxa"/>
            <w:vAlign w:val="center"/>
          </w:tcPr>
          <w:p w14:paraId="56862CF1" w14:textId="77777777" w:rsidR="00882F8C" w:rsidRPr="006447BA" w:rsidRDefault="00882F8C" w:rsidP="00326576">
            <w:pPr>
              <w:jc w:val="right"/>
              <w:rPr>
                <w:color w:val="FF0000"/>
                <w:sz w:val="24"/>
                <w:szCs w:val="24"/>
              </w:rPr>
            </w:pPr>
          </w:p>
        </w:tc>
      </w:tr>
      <w:tr w:rsidR="000F4C2D" w:rsidRPr="00353149" w14:paraId="3CF7B2A7" w14:textId="77777777">
        <w:trPr>
          <w:trHeight w:val="76"/>
          <w:jc w:val="center"/>
        </w:trPr>
        <w:tc>
          <w:tcPr>
            <w:tcW w:w="730" w:type="dxa"/>
            <w:shd w:val="clear" w:color="000000" w:fill="FFFFFF"/>
            <w:vAlign w:val="center"/>
          </w:tcPr>
          <w:p w14:paraId="12DCCF92" w14:textId="77777777" w:rsidR="000F4C2D" w:rsidRPr="00353149" w:rsidRDefault="000F4C2D">
            <w:pPr>
              <w:jc w:val="center"/>
              <w:rPr>
                <w:b/>
                <w:bCs/>
                <w:i/>
                <w:iCs/>
                <w:sz w:val="24"/>
                <w:szCs w:val="24"/>
              </w:rPr>
            </w:pPr>
            <w:r>
              <w:rPr>
                <w:b/>
                <w:bCs/>
                <w:i/>
                <w:iCs/>
                <w:sz w:val="24"/>
                <w:szCs w:val="24"/>
              </w:rPr>
              <w:t>14</w:t>
            </w:r>
            <w:r w:rsidRPr="00353149">
              <w:rPr>
                <w:b/>
                <w:bCs/>
                <w:i/>
                <w:iCs/>
                <w:sz w:val="24"/>
                <w:szCs w:val="24"/>
              </w:rPr>
              <w:t>.1</w:t>
            </w:r>
          </w:p>
        </w:tc>
        <w:tc>
          <w:tcPr>
            <w:tcW w:w="5401" w:type="dxa"/>
            <w:shd w:val="clear" w:color="000000" w:fill="FFFFFF"/>
            <w:vAlign w:val="center"/>
          </w:tcPr>
          <w:p w14:paraId="3C13D9CC" w14:textId="77777777" w:rsidR="000F4C2D" w:rsidRPr="00353149" w:rsidRDefault="000F4C2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60974511" w14:textId="77777777" w:rsidR="000F4C2D" w:rsidRPr="00353149" w:rsidRDefault="000F4C2D">
            <w:pPr>
              <w:jc w:val="center"/>
              <w:rPr>
                <w:i/>
                <w:iCs/>
                <w:sz w:val="24"/>
                <w:szCs w:val="24"/>
              </w:rPr>
            </w:pPr>
          </w:p>
        </w:tc>
        <w:tc>
          <w:tcPr>
            <w:tcW w:w="1399" w:type="dxa"/>
          </w:tcPr>
          <w:p w14:paraId="264194D7" w14:textId="77777777" w:rsidR="000F4C2D" w:rsidRPr="00353149" w:rsidRDefault="000F4C2D">
            <w:pPr>
              <w:jc w:val="right"/>
              <w:rPr>
                <w:i/>
                <w:iCs/>
                <w:color w:val="FF0000"/>
                <w:sz w:val="24"/>
                <w:szCs w:val="24"/>
              </w:rPr>
            </w:pPr>
          </w:p>
        </w:tc>
      </w:tr>
      <w:tr w:rsidR="00882F8C" w:rsidRPr="00B40CFC" w14:paraId="7841A51B" w14:textId="77777777" w:rsidTr="00662221">
        <w:trPr>
          <w:trHeight w:val="315"/>
          <w:jc w:val="center"/>
        </w:trPr>
        <w:tc>
          <w:tcPr>
            <w:tcW w:w="730" w:type="dxa"/>
            <w:shd w:val="clear" w:color="000000" w:fill="FFFFFF"/>
            <w:vAlign w:val="center"/>
            <w:hideMark/>
          </w:tcPr>
          <w:p w14:paraId="058D9381"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23605F62" w14:textId="77777777" w:rsidR="00882F8C" w:rsidRPr="009F56FF" w:rsidRDefault="00882F8C">
            <w:pPr>
              <w:jc w:val="both"/>
              <w:rPr>
                <w:sz w:val="24"/>
                <w:szCs w:val="24"/>
              </w:rPr>
            </w:pPr>
            <w:r w:rsidRPr="009F56FF">
              <w:rPr>
                <w:sz w:val="24"/>
                <w:szCs w:val="24"/>
              </w:rPr>
              <w:t>ĐK thân &lt; 2,5 cm</w:t>
            </w:r>
          </w:p>
        </w:tc>
        <w:tc>
          <w:tcPr>
            <w:tcW w:w="1418" w:type="dxa"/>
            <w:shd w:val="clear" w:color="000000" w:fill="FFFFFF"/>
            <w:vAlign w:val="center"/>
            <w:hideMark/>
          </w:tcPr>
          <w:p w14:paraId="4337E9D3"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53121878" w14:textId="77777777" w:rsidR="00882F8C" w:rsidRPr="006447BA" w:rsidRDefault="00882F8C" w:rsidP="00326576">
            <w:pPr>
              <w:jc w:val="right"/>
              <w:rPr>
                <w:color w:val="FF0000"/>
                <w:sz w:val="24"/>
                <w:szCs w:val="24"/>
              </w:rPr>
            </w:pPr>
            <w:r w:rsidRPr="006447BA">
              <w:rPr>
                <w:color w:val="FF0000"/>
                <w:sz w:val="24"/>
                <w:szCs w:val="24"/>
              </w:rPr>
              <w:t>70.000</w:t>
            </w:r>
          </w:p>
        </w:tc>
      </w:tr>
      <w:tr w:rsidR="00882F8C" w:rsidRPr="00B40CFC" w14:paraId="0B345F5A" w14:textId="77777777" w:rsidTr="00662221">
        <w:trPr>
          <w:trHeight w:val="315"/>
          <w:jc w:val="center"/>
        </w:trPr>
        <w:tc>
          <w:tcPr>
            <w:tcW w:w="730" w:type="dxa"/>
            <w:shd w:val="clear" w:color="000000" w:fill="FFFFFF"/>
            <w:vAlign w:val="center"/>
            <w:hideMark/>
          </w:tcPr>
          <w:p w14:paraId="09680422"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7673419F" w14:textId="77777777" w:rsidR="00882F8C" w:rsidRPr="009F56FF" w:rsidRDefault="00882F8C">
            <w:pPr>
              <w:jc w:val="both"/>
              <w:rPr>
                <w:sz w:val="24"/>
                <w:szCs w:val="24"/>
              </w:rPr>
            </w:pPr>
            <w:r w:rsidRPr="009F56FF">
              <w:rPr>
                <w:sz w:val="24"/>
                <w:szCs w:val="24"/>
              </w:rPr>
              <w:t>2,5 cm ≤ ĐK thân &lt; 5cm</w:t>
            </w:r>
          </w:p>
        </w:tc>
        <w:tc>
          <w:tcPr>
            <w:tcW w:w="1418" w:type="dxa"/>
            <w:shd w:val="clear" w:color="000000" w:fill="FFFFFF"/>
            <w:vAlign w:val="center"/>
            <w:hideMark/>
          </w:tcPr>
          <w:p w14:paraId="3EA97696"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06371BDB" w14:textId="5FD69135" w:rsidR="00882F8C" w:rsidRPr="006447BA" w:rsidRDefault="00882F8C" w:rsidP="00326576">
            <w:pPr>
              <w:jc w:val="right"/>
              <w:rPr>
                <w:color w:val="FF0000"/>
                <w:sz w:val="24"/>
                <w:szCs w:val="24"/>
              </w:rPr>
            </w:pPr>
            <w:r w:rsidRPr="006447BA">
              <w:rPr>
                <w:color w:val="FF0000"/>
                <w:sz w:val="24"/>
                <w:szCs w:val="24"/>
              </w:rPr>
              <w:t>1</w:t>
            </w:r>
            <w:r w:rsidR="006D7D67">
              <w:rPr>
                <w:color w:val="FF0000"/>
                <w:sz w:val="24"/>
                <w:szCs w:val="24"/>
              </w:rPr>
              <w:t>10</w:t>
            </w:r>
            <w:r w:rsidRPr="006447BA">
              <w:rPr>
                <w:color w:val="FF0000"/>
                <w:sz w:val="24"/>
                <w:szCs w:val="24"/>
              </w:rPr>
              <w:t>.000</w:t>
            </w:r>
          </w:p>
        </w:tc>
      </w:tr>
      <w:tr w:rsidR="000F4C2D" w:rsidRPr="00B40CFC" w14:paraId="45F3D436" w14:textId="77777777">
        <w:trPr>
          <w:trHeight w:val="315"/>
          <w:jc w:val="center"/>
        </w:trPr>
        <w:tc>
          <w:tcPr>
            <w:tcW w:w="730" w:type="dxa"/>
            <w:shd w:val="clear" w:color="000000" w:fill="FFFFFF"/>
            <w:vAlign w:val="center"/>
          </w:tcPr>
          <w:p w14:paraId="733ABB69" w14:textId="77777777" w:rsidR="000F4C2D" w:rsidRPr="009F56FF" w:rsidRDefault="000F4C2D">
            <w:pPr>
              <w:jc w:val="center"/>
              <w:rPr>
                <w:sz w:val="24"/>
                <w:szCs w:val="24"/>
              </w:rPr>
            </w:pPr>
            <w:r>
              <w:rPr>
                <w:sz w:val="24"/>
                <w:szCs w:val="24"/>
              </w:rPr>
              <w:t>-</w:t>
            </w:r>
          </w:p>
        </w:tc>
        <w:tc>
          <w:tcPr>
            <w:tcW w:w="5401" w:type="dxa"/>
            <w:shd w:val="clear" w:color="000000" w:fill="FFFFFF"/>
            <w:vAlign w:val="center"/>
          </w:tcPr>
          <w:p w14:paraId="2F34A26F" w14:textId="77777777" w:rsidR="000F4C2D" w:rsidRPr="009F56FF" w:rsidRDefault="000F4C2D">
            <w:pPr>
              <w:jc w:val="both"/>
              <w:rPr>
                <w:sz w:val="24"/>
                <w:szCs w:val="24"/>
              </w:rPr>
            </w:pPr>
            <w:r>
              <w:rPr>
                <w:sz w:val="24"/>
                <w:szCs w:val="24"/>
              </w:rPr>
              <w:t>ĐK thân &gt; 5 cm</w:t>
            </w:r>
          </w:p>
        </w:tc>
        <w:tc>
          <w:tcPr>
            <w:tcW w:w="1418" w:type="dxa"/>
            <w:shd w:val="clear" w:color="000000" w:fill="FFFFFF"/>
            <w:vAlign w:val="center"/>
          </w:tcPr>
          <w:p w14:paraId="11483666" w14:textId="77777777" w:rsidR="000F4C2D" w:rsidRPr="009F56FF" w:rsidRDefault="000F4C2D">
            <w:pPr>
              <w:jc w:val="center"/>
              <w:rPr>
                <w:sz w:val="24"/>
                <w:szCs w:val="24"/>
              </w:rPr>
            </w:pPr>
            <w:r w:rsidRPr="009F56FF">
              <w:rPr>
                <w:sz w:val="24"/>
                <w:szCs w:val="24"/>
              </w:rPr>
              <w:t>đồng/cây</w:t>
            </w:r>
          </w:p>
        </w:tc>
        <w:tc>
          <w:tcPr>
            <w:tcW w:w="1399" w:type="dxa"/>
            <w:vAlign w:val="center"/>
          </w:tcPr>
          <w:p w14:paraId="1A5B91C4" w14:textId="002170A2" w:rsidR="000F4C2D" w:rsidRPr="006447BA" w:rsidRDefault="006D7D67">
            <w:pPr>
              <w:jc w:val="right"/>
              <w:rPr>
                <w:color w:val="FF0000"/>
                <w:sz w:val="24"/>
                <w:szCs w:val="24"/>
              </w:rPr>
            </w:pPr>
            <w:r>
              <w:rPr>
                <w:color w:val="FF0000"/>
                <w:sz w:val="24"/>
                <w:szCs w:val="24"/>
              </w:rPr>
              <w:t>150.000</w:t>
            </w:r>
          </w:p>
        </w:tc>
      </w:tr>
      <w:tr w:rsidR="00882F8C" w:rsidRPr="000F4C2D" w14:paraId="147FCD75" w14:textId="77777777" w:rsidTr="00662221">
        <w:trPr>
          <w:trHeight w:val="315"/>
          <w:jc w:val="center"/>
        </w:trPr>
        <w:tc>
          <w:tcPr>
            <w:tcW w:w="730" w:type="dxa"/>
            <w:shd w:val="clear" w:color="000000" w:fill="FFFFFF"/>
            <w:vAlign w:val="center"/>
            <w:hideMark/>
          </w:tcPr>
          <w:p w14:paraId="3620E473" w14:textId="77777777" w:rsidR="00882F8C" w:rsidRPr="000F4C2D" w:rsidRDefault="000F4C2D">
            <w:pPr>
              <w:jc w:val="center"/>
              <w:rPr>
                <w:b/>
                <w:bCs/>
                <w:i/>
                <w:iCs/>
                <w:color w:val="000099"/>
                <w:sz w:val="24"/>
                <w:szCs w:val="24"/>
              </w:rPr>
            </w:pPr>
            <w:r w:rsidRPr="000F4C2D">
              <w:rPr>
                <w:b/>
                <w:bCs/>
                <w:i/>
                <w:iCs/>
                <w:color w:val="000099"/>
                <w:sz w:val="24"/>
                <w:szCs w:val="24"/>
              </w:rPr>
              <w:t>14.2</w:t>
            </w:r>
            <w:r w:rsidR="00882F8C" w:rsidRPr="000F4C2D">
              <w:rPr>
                <w:b/>
                <w:bCs/>
                <w:i/>
                <w:iCs/>
                <w:color w:val="000099"/>
                <w:sz w:val="24"/>
                <w:szCs w:val="24"/>
              </w:rPr>
              <w:t> </w:t>
            </w:r>
          </w:p>
        </w:tc>
        <w:tc>
          <w:tcPr>
            <w:tcW w:w="5401" w:type="dxa"/>
            <w:shd w:val="clear" w:color="000000" w:fill="FFFFFF"/>
            <w:vAlign w:val="center"/>
          </w:tcPr>
          <w:p w14:paraId="26E8D889" w14:textId="77777777" w:rsidR="00882F8C" w:rsidRPr="000F4C2D" w:rsidRDefault="00882F8C">
            <w:pPr>
              <w:jc w:val="both"/>
              <w:rPr>
                <w:b/>
                <w:bCs/>
                <w:i/>
                <w:iCs/>
                <w:color w:val="000099"/>
                <w:sz w:val="24"/>
                <w:szCs w:val="24"/>
              </w:rPr>
            </w:pPr>
            <w:r w:rsidRPr="000F4C2D">
              <w:rPr>
                <w:b/>
                <w:bCs/>
                <w:i/>
                <w:iCs/>
                <w:color w:val="000099"/>
                <w:sz w:val="24"/>
                <w:szCs w:val="24"/>
              </w:rPr>
              <w:t>Cây đã cho thu hoạch quả</w:t>
            </w:r>
          </w:p>
        </w:tc>
        <w:tc>
          <w:tcPr>
            <w:tcW w:w="1418" w:type="dxa"/>
            <w:shd w:val="clear" w:color="000000" w:fill="FFFFFF"/>
            <w:vAlign w:val="center"/>
          </w:tcPr>
          <w:p w14:paraId="4DC7C18E" w14:textId="77777777" w:rsidR="00882F8C" w:rsidRPr="000F4C2D" w:rsidRDefault="00882F8C">
            <w:pPr>
              <w:jc w:val="center"/>
              <w:rPr>
                <w:b/>
                <w:bCs/>
                <w:i/>
                <w:iCs/>
                <w:color w:val="000099"/>
                <w:sz w:val="24"/>
                <w:szCs w:val="24"/>
              </w:rPr>
            </w:pPr>
            <w:r w:rsidRPr="000F4C2D">
              <w:rPr>
                <w:b/>
                <w:bCs/>
                <w:i/>
                <w:iCs/>
                <w:color w:val="000099"/>
                <w:sz w:val="24"/>
                <w:szCs w:val="24"/>
              </w:rPr>
              <w:t>đồng/kg</w:t>
            </w:r>
          </w:p>
        </w:tc>
        <w:tc>
          <w:tcPr>
            <w:tcW w:w="1399" w:type="dxa"/>
            <w:vAlign w:val="center"/>
          </w:tcPr>
          <w:p w14:paraId="035950DD" w14:textId="77777777" w:rsidR="00882F8C" w:rsidRPr="000F4C2D" w:rsidRDefault="00882F8C" w:rsidP="00326576">
            <w:pPr>
              <w:jc w:val="right"/>
              <w:rPr>
                <w:b/>
                <w:bCs/>
                <w:i/>
                <w:iCs/>
                <w:color w:val="FF0000"/>
                <w:sz w:val="24"/>
                <w:szCs w:val="24"/>
              </w:rPr>
            </w:pPr>
            <w:r w:rsidRPr="000F4C2D">
              <w:rPr>
                <w:b/>
                <w:bCs/>
                <w:i/>
                <w:iCs/>
                <w:color w:val="FF0000"/>
                <w:sz w:val="24"/>
                <w:szCs w:val="24"/>
              </w:rPr>
              <w:t>8.000</w:t>
            </w:r>
          </w:p>
        </w:tc>
      </w:tr>
      <w:tr w:rsidR="00882F8C" w:rsidRPr="00B40CFC" w14:paraId="12D456E4" w14:textId="77777777" w:rsidTr="00662221">
        <w:trPr>
          <w:trHeight w:val="207"/>
          <w:jc w:val="center"/>
        </w:trPr>
        <w:tc>
          <w:tcPr>
            <w:tcW w:w="730" w:type="dxa"/>
            <w:shd w:val="clear" w:color="000000" w:fill="FFFFFF"/>
            <w:vAlign w:val="center"/>
            <w:hideMark/>
          </w:tcPr>
          <w:p w14:paraId="05F9CA90" w14:textId="77777777" w:rsidR="00882F8C" w:rsidRPr="009F56FF" w:rsidRDefault="00882F8C">
            <w:pPr>
              <w:jc w:val="center"/>
              <w:rPr>
                <w:b/>
                <w:bCs/>
                <w:sz w:val="24"/>
                <w:szCs w:val="24"/>
              </w:rPr>
            </w:pPr>
            <w:r w:rsidRPr="009F56FF">
              <w:rPr>
                <w:b/>
                <w:bCs/>
                <w:sz w:val="24"/>
                <w:szCs w:val="24"/>
              </w:rPr>
              <w:t>1</w:t>
            </w:r>
            <w:r>
              <w:rPr>
                <w:b/>
                <w:bCs/>
                <w:sz w:val="24"/>
                <w:szCs w:val="24"/>
              </w:rPr>
              <w:t>5</w:t>
            </w:r>
          </w:p>
        </w:tc>
        <w:tc>
          <w:tcPr>
            <w:tcW w:w="5401" w:type="dxa"/>
            <w:shd w:val="clear" w:color="000000" w:fill="FFFFFF"/>
            <w:vAlign w:val="center"/>
            <w:hideMark/>
          </w:tcPr>
          <w:p w14:paraId="5ADCAD9C" w14:textId="77777777" w:rsidR="00882F8C" w:rsidRPr="009F56FF" w:rsidRDefault="00882F8C">
            <w:pPr>
              <w:jc w:val="both"/>
              <w:rPr>
                <w:b/>
                <w:bCs/>
                <w:sz w:val="24"/>
                <w:szCs w:val="24"/>
              </w:rPr>
            </w:pPr>
            <w:r w:rsidRPr="009F56FF">
              <w:rPr>
                <w:b/>
                <w:bCs/>
                <w:sz w:val="24"/>
                <w:szCs w:val="24"/>
              </w:rPr>
              <w:t>Sấu</w:t>
            </w:r>
            <w:r>
              <w:rPr>
                <w:b/>
                <w:bCs/>
                <w:sz w:val="24"/>
                <w:szCs w:val="24"/>
              </w:rPr>
              <w:t xml:space="preserve"> </w:t>
            </w:r>
            <w:r w:rsidRPr="00041A41">
              <w:rPr>
                <w:b/>
                <w:bCs/>
                <w:sz w:val="24"/>
                <w:szCs w:val="24"/>
                <w:highlight w:val="yellow"/>
              </w:rPr>
              <w:t>(</w:t>
            </w:r>
            <w:r w:rsidRPr="00041A41">
              <w:rPr>
                <w:sz w:val="24"/>
                <w:szCs w:val="24"/>
                <w:highlight w:val="yellow"/>
              </w:rPr>
              <w:t>mật độ: 500 cây/ha)</w:t>
            </w:r>
          </w:p>
        </w:tc>
        <w:tc>
          <w:tcPr>
            <w:tcW w:w="1418" w:type="dxa"/>
            <w:shd w:val="clear" w:color="000000" w:fill="FFFFFF"/>
            <w:vAlign w:val="center"/>
            <w:hideMark/>
          </w:tcPr>
          <w:p w14:paraId="5EFD1575" w14:textId="77777777" w:rsidR="00882F8C" w:rsidRPr="009F56FF" w:rsidRDefault="00882F8C">
            <w:pPr>
              <w:jc w:val="center"/>
              <w:rPr>
                <w:sz w:val="24"/>
                <w:szCs w:val="24"/>
              </w:rPr>
            </w:pPr>
            <w:r w:rsidRPr="009F56FF">
              <w:rPr>
                <w:sz w:val="24"/>
                <w:szCs w:val="24"/>
              </w:rPr>
              <w:t> </w:t>
            </w:r>
          </w:p>
        </w:tc>
        <w:tc>
          <w:tcPr>
            <w:tcW w:w="1399" w:type="dxa"/>
            <w:vAlign w:val="center"/>
          </w:tcPr>
          <w:p w14:paraId="2E2D16E7" w14:textId="77777777" w:rsidR="00882F8C" w:rsidRPr="006447BA" w:rsidRDefault="00882F8C" w:rsidP="00326576">
            <w:pPr>
              <w:jc w:val="right"/>
              <w:rPr>
                <w:color w:val="FF0000"/>
                <w:sz w:val="24"/>
                <w:szCs w:val="24"/>
              </w:rPr>
            </w:pPr>
          </w:p>
        </w:tc>
      </w:tr>
      <w:tr w:rsidR="000F4C2D" w:rsidRPr="00353149" w14:paraId="08162E0C" w14:textId="77777777">
        <w:trPr>
          <w:trHeight w:val="76"/>
          <w:jc w:val="center"/>
        </w:trPr>
        <w:tc>
          <w:tcPr>
            <w:tcW w:w="730" w:type="dxa"/>
            <w:shd w:val="clear" w:color="000000" w:fill="FFFFFF"/>
            <w:vAlign w:val="center"/>
          </w:tcPr>
          <w:p w14:paraId="77161A6D" w14:textId="77777777" w:rsidR="000F4C2D" w:rsidRPr="00353149" w:rsidRDefault="000F4C2D">
            <w:pPr>
              <w:jc w:val="center"/>
              <w:rPr>
                <w:b/>
                <w:bCs/>
                <w:i/>
                <w:iCs/>
                <w:sz w:val="24"/>
                <w:szCs w:val="24"/>
              </w:rPr>
            </w:pPr>
            <w:r>
              <w:rPr>
                <w:b/>
                <w:bCs/>
                <w:i/>
                <w:iCs/>
                <w:sz w:val="24"/>
                <w:szCs w:val="24"/>
              </w:rPr>
              <w:t>15</w:t>
            </w:r>
            <w:r w:rsidRPr="00353149">
              <w:rPr>
                <w:b/>
                <w:bCs/>
                <w:i/>
                <w:iCs/>
                <w:sz w:val="24"/>
                <w:szCs w:val="24"/>
              </w:rPr>
              <w:t>.1</w:t>
            </w:r>
          </w:p>
        </w:tc>
        <w:tc>
          <w:tcPr>
            <w:tcW w:w="5401" w:type="dxa"/>
            <w:shd w:val="clear" w:color="000000" w:fill="FFFFFF"/>
            <w:vAlign w:val="center"/>
          </w:tcPr>
          <w:p w14:paraId="2600D13E" w14:textId="77777777" w:rsidR="000F4C2D" w:rsidRPr="00353149" w:rsidRDefault="000F4C2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086804EE" w14:textId="77777777" w:rsidR="000F4C2D" w:rsidRPr="00353149" w:rsidRDefault="000F4C2D">
            <w:pPr>
              <w:jc w:val="center"/>
              <w:rPr>
                <w:i/>
                <w:iCs/>
                <w:sz w:val="24"/>
                <w:szCs w:val="24"/>
              </w:rPr>
            </w:pPr>
          </w:p>
        </w:tc>
        <w:tc>
          <w:tcPr>
            <w:tcW w:w="1399" w:type="dxa"/>
          </w:tcPr>
          <w:p w14:paraId="1991C3EE" w14:textId="77777777" w:rsidR="000F4C2D" w:rsidRPr="00353149" w:rsidRDefault="000F4C2D">
            <w:pPr>
              <w:jc w:val="right"/>
              <w:rPr>
                <w:i/>
                <w:iCs/>
                <w:color w:val="FF0000"/>
                <w:sz w:val="24"/>
                <w:szCs w:val="24"/>
              </w:rPr>
            </w:pPr>
          </w:p>
        </w:tc>
      </w:tr>
      <w:tr w:rsidR="00882F8C" w:rsidRPr="00B40CFC" w14:paraId="0F2B2BCE" w14:textId="77777777" w:rsidTr="00662221">
        <w:trPr>
          <w:trHeight w:val="315"/>
          <w:jc w:val="center"/>
        </w:trPr>
        <w:tc>
          <w:tcPr>
            <w:tcW w:w="730" w:type="dxa"/>
            <w:shd w:val="clear" w:color="000000" w:fill="FFFFFF"/>
            <w:vAlign w:val="center"/>
            <w:hideMark/>
          </w:tcPr>
          <w:p w14:paraId="55F138C2"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221B3F5F" w14:textId="77777777" w:rsidR="00882F8C" w:rsidRPr="009F56FF" w:rsidRDefault="00882F8C">
            <w:pPr>
              <w:jc w:val="both"/>
              <w:rPr>
                <w:sz w:val="24"/>
                <w:szCs w:val="24"/>
              </w:rPr>
            </w:pPr>
            <w:r w:rsidRPr="009F56FF">
              <w:rPr>
                <w:sz w:val="24"/>
                <w:szCs w:val="24"/>
              </w:rPr>
              <w:t>ĐK thân &lt; 3 cm</w:t>
            </w:r>
          </w:p>
        </w:tc>
        <w:tc>
          <w:tcPr>
            <w:tcW w:w="1418" w:type="dxa"/>
            <w:shd w:val="clear" w:color="000000" w:fill="FFFFFF"/>
            <w:vAlign w:val="center"/>
            <w:hideMark/>
          </w:tcPr>
          <w:p w14:paraId="0A5AF1A3"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5DF4B0B0" w14:textId="505875E2" w:rsidR="00882F8C" w:rsidRPr="006447BA" w:rsidRDefault="00882F8C" w:rsidP="00326576">
            <w:pPr>
              <w:jc w:val="right"/>
              <w:rPr>
                <w:color w:val="FF0000"/>
                <w:sz w:val="24"/>
                <w:szCs w:val="24"/>
              </w:rPr>
            </w:pPr>
            <w:r w:rsidRPr="006447BA">
              <w:rPr>
                <w:color w:val="FF0000"/>
                <w:sz w:val="24"/>
                <w:szCs w:val="24"/>
              </w:rPr>
              <w:t>8</w:t>
            </w:r>
            <w:r w:rsidR="006D7D67">
              <w:rPr>
                <w:color w:val="FF0000"/>
                <w:sz w:val="24"/>
                <w:szCs w:val="24"/>
              </w:rPr>
              <w:t>0</w:t>
            </w:r>
            <w:r w:rsidRPr="006447BA">
              <w:rPr>
                <w:color w:val="FF0000"/>
                <w:sz w:val="24"/>
                <w:szCs w:val="24"/>
              </w:rPr>
              <w:t>.000</w:t>
            </w:r>
          </w:p>
        </w:tc>
      </w:tr>
      <w:tr w:rsidR="00882F8C" w:rsidRPr="00B40CFC" w14:paraId="2A0AD4DC" w14:textId="77777777" w:rsidTr="00662221">
        <w:trPr>
          <w:trHeight w:val="315"/>
          <w:jc w:val="center"/>
        </w:trPr>
        <w:tc>
          <w:tcPr>
            <w:tcW w:w="730" w:type="dxa"/>
            <w:shd w:val="clear" w:color="000000" w:fill="FFFFFF"/>
            <w:vAlign w:val="center"/>
            <w:hideMark/>
          </w:tcPr>
          <w:p w14:paraId="063C257A"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4C76702B" w14:textId="77777777" w:rsidR="00882F8C" w:rsidRPr="009F56FF" w:rsidRDefault="00882F8C">
            <w:pPr>
              <w:jc w:val="both"/>
              <w:rPr>
                <w:sz w:val="24"/>
                <w:szCs w:val="24"/>
              </w:rPr>
            </w:pPr>
            <w:r w:rsidRPr="009F56FF">
              <w:rPr>
                <w:sz w:val="24"/>
                <w:szCs w:val="24"/>
              </w:rPr>
              <w:t>3cm ≤ ĐK thân &lt; 6 cm</w:t>
            </w:r>
          </w:p>
        </w:tc>
        <w:tc>
          <w:tcPr>
            <w:tcW w:w="1418" w:type="dxa"/>
            <w:shd w:val="clear" w:color="000000" w:fill="FFFFFF"/>
            <w:vAlign w:val="center"/>
            <w:hideMark/>
          </w:tcPr>
          <w:p w14:paraId="76B9F9F5"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57B73220" w14:textId="5DBF63E2" w:rsidR="00882F8C" w:rsidRPr="006447BA" w:rsidRDefault="00882F8C" w:rsidP="00326576">
            <w:pPr>
              <w:jc w:val="right"/>
              <w:rPr>
                <w:color w:val="FF0000"/>
                <w:sz w:val="24"/>
                <w:szCs w:val="24"/>
              </w:rPr>
            </w:pPr>
            <w:r w:rsidRPr="006447BA">
              <w:rPr>
                <w:color w:val="FF0000"/>
                <w:sz w:val="24"/>
                <w:szCs w:val="24"/>
              </w:rPr>
              <w:t>1</w:t>
            </w:r>
            <w:r w:rsidR="006D7D67">
              <w:rPr>
                <w:color w:val="FF0000"/>
                <w:sz w:val="24"/>
                <w:szCs w:val="24"/>
              </w:rPr>
              <w:t>50</w:t>
            </w:r>
            <w:r w:rsidRPr="006447BA">
              <w:rPr>
                <w:color w:val="FF0000"/>
                <w:sz w:val="24"/>
                <w:szCs w:val="24"/>
              </w:rPr>
              <w:t>.000</w:t>
            </w:r>
          </w:p>
        </w:tc>
      </w:tr>
      <w:tr w:rsidR="00882F8C" w:rsidRPr="00B40CFC" w14:paraId="3EA78533" w14:textId="77777777" w:rsidTr="00662221">
        <w:trPr>
          <w:trHeight w:val="315"/>
          <w:jc w:val="center"/>
        </w:trPr>
        <w:tc>
          <w:tcPr>
            <w:tcW w:w="730" w:type="dxa"/>
            <w:shd w:val="clear" w:color="000000" w:fill="FFFFFF"/>
            <w:vAlign w:val="center"/>
          </w:tcPr>
          <w:p w14:paraId="7C94D096" w14:textId="77777777" w:rsidR="00882F8C" w:rsidRPr="009F56FF" w:rsidRDefault="00882F8C">
            <w:pPr>
              <w:jc w:val="center"/>
              <w:rPr>
                <w:sz w:val="24"/>
                <w:szCs w:val="24"/>
              </w:rPr>
            </w:pPr>
          </w:p>
        </w:tc>
        <w:tc>
          <w:tcPr>
            <w:tcW w:w="5401" w:type="dxa"/>
            <w:shd w:val="clear" w:color="000000" w:fill="FFFFFF"/>
            <w:vAlign w:val="center"/>
          </w:tcPr>
          <w:p w14:paraId="7413146F" w14:textId="77777777" w:rsidR="00882F8C" w:rsidRPr="009F56FF" w:rsidRDefault="00882F8C">
            <w:pPr>
              <w:jc w:val="both"/>
              <w:rPr>
                <w:sz w:val="24"/>
                <w:szCs w:val="24"/>
              </w:rPr>
            </w:pPr>
            <w:r w:rsidRPr="009F56FF">
              <w:rPr>
                <w:sz w:val="24"/>
                <w:szCs w:val="24"/>
              </w:rPr>
              <w:t>6cm ≤ ĐK thân &lt; 8 cm</w:t>
            </w:r>
          </w:p>
        </w:tc>
        <w:tc>
          <w:tcPr>
            <w:tcW w:w="1418" w:type="dxa"/>
            <w:shd w:val="clear" w:color="000000" w:fill="FFFFFF"/>
            <w:vAlign w:val="center"/>
          </w:tcPr>
          <w:p w14:paraId="1B03CF9A"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C40025C" w14:textId="7565BA78" w:rsidR="00882F8C" w:rsidRPr="006447BA" w:rsidRDefault="00882F8C" w:rsidP="00326576">
            <w:pPr>
              <w:jc w:val="right"/>
              <w:rPr>
                <w:color w:val="FF0000"/>
                <w:sz w:val="24"/>
                <w:szCs w:val="24"/>
              </w:rPr>
            </w:pPr>
            <w:r w:rsidRPr="006447BA">
              <w:rPr>
                <w:color w:val="FF0000"/>
                <w:sz w:val="24"/>
                <w:szCs w:val="24"/>
              </w:rPr>
              <w:t>2</w:t>
            </w:r>
            <w:r w:rsidR="006D7D67">
              <w:rPr>
                <w:color w:val="FF0000"/>
                <w:sz w:val="24"/>
                <w:szCs w:val="24"/>
              </w:rPr>
              <w:t>20</w:t>
            </w:r>
            <w:r w:rsidRPr="006447BA">
              <w:rPr>
                <w:color w:val="FF0000"/>
                <w:sz w:val="24"/>
                <w:szCs w:val="24"/>
              </w:rPr>
              <w:t>.000</w:t>
            </w:r>
          </w:p>
        </w:tc>
      </w:tr>
      <w:tr w:rsidR="000F4C2D" w:rsidRPr="00B40CFC" w14:paraId="6A3DCD2A" w14:textId="77777777">
        <w:trPr>
          <w:trHeight w:val="315"/>
          <w:jc w:val="center"/>
        </w:trPr>
        <w:tc>
          <w:tcPr>
            <w:tcW w:w="730" w:type="dxa"/>
            <w:shd w:val="clear" w:color="000000" w:fill="FFFFFF"/>
            <w:vAlign w:val="center"/>
          </w:tcPr>
          <w:p w14:paraId="3BADC015" w14:textId="77777777" w:rsidR="000F4C2D" w:rsidRPr="009F56FF" w:rsidRDefault="000F4C2D">
            <w:pPr>
              <w:jc w:val="center"/>
              <w:rPr>
                <w:sz w:val="24"/>
                <w:szCs w:val="24"/>
              </w:rPr>
            </w:pPr>
            <w:r>
              <w:rPr>
                <w:sz w:val="24"/>
                <w:szCs w:val="24"/>
              </w:rPr>
              <w:t>-</w:t>
            </w:r>
          </w:p>
        </w:tc>
        <w:tc>
          <w:tcPr>
            <w:tcW w:w="5401" w:type="dxa"/>
            <w:shd w:val="clear" w:color="000000" w:fill="FFFFFF"/>
            <w:vAlign w:val="center"/>
          </w:tcPr>
          <w:p w14:paraId="13AEB535" w14:textId="77777777" w:rsidR="000F4C2D" w:rsidRPr="009F56FF" w:rsidRDefault="000F4C2D">
            <w:pPr>
              <w:jc w:val="both"/>
              <w:rPr>
                <w:sz w:val="24"/>
                <w:szCs w:val="24"/>
              </w:rPr>
            </w:pPr>
            <w:r>
              <w:rPr>
                <w:sz w:val="24"/>
                <w:szCs w:val="24"/>
              </w:rPr>
              <w:t>ĐK thân &gt; 8 cm</w:t>
            </w:r>
          </w:p>
        </w:tc>
        <w:tc>
          <w:tcPr>
            <w:tcW w:w="1418" w:type="dxa"/>
            <w:shd w:val="clear" w:color="000000" w:fill="FFFFFF"/>
            <w:vAlign w:val="center"/>
          </w:tcPr>
          <w:p w14:paraId="306A61FC" w14:textId="77777777" w:rsidR="000F4C2D" w:rsidRPr="009F56FF" w:rsidRDefault="000F4C2D">
            <w:pPr>
              <w:jc w:val="center"/>
              <w:rPr>
                <w:sz w:val="24"/>
                <w:szCs w:val="24"/>
              </w:rPr>
            </w:pPr>
            <w:r w:rsidRPr="009F56FF">
              <w:rPr>
                <w:sz w:val="24"/>
                <w:szCs w:val="24"/>
              </w:rPr>
              <w:t>đồng/cây</w:t>
            </w:r>
          </w:p>
        </w:tc>
        <w:tc>
          <w:tcPr>
            <w:tcW w:w="1399" w:type="dxa"/>
            <w:vAlign w:val="center"/>
          </w:tcPr>
          <w:p w14:paraId="7C3DCF12" w14:textId="39AB7878" w:rsidR="000F4C2D" w:rsidRPr="006447BA" w:rsidRDefault="006D7D67">
            <w:pPr>
              <w:jc w:val="right"/>
              <w:rPr>
                <w:color w:val="FF0000"/>
                <w:sz w:val="24"/>
                <w:szCs w:val="24"/>
              </w:rPr>
            </w:pPr>
            <w:r>
              <w:rPr>
                <w:color w:val="FF0000"/>
                <w:sz w:val="24"/>
                <w:szCs w:val="24"/>
              </w:rPr>
              <w:t>300.000</w:t>
            </w:r>
          </w:p>
        </w:tc>
      </w:tr>
      <w:tr w:rsidR="00882F8C" w:rsidRPr="000F4C2D" w14:paraId="56204BF5" w14:textId="77777777" w:rsidTr="00662221">
        <w:trPr>
          <w:trHeight w:val="315"/>
          <w:jc w:val="center"/>
        </w:trPr>
        <w:tc>
          <w:tcPr>
            <w:tcW w:w="730" w:type="dxa"/>
            <w:shd w:val="clear" w:color="000000" w:fill="FFFFFF"/>
            <w:vAlign w:val="center"/>
            <w:hideMark/>
          </w:tcPr>
          <w:p w14:paraId="5FF4A630" w14:textId="77777777" w:rsidR="00882F8C" w:rsidRPr="000F4C2D" w:rsidRDefault="000F4C2D">
            <w:pPr>
              <w:jc w:val="center"/>
              <w:rPr>
                <w:b/>
                <w:bCs/>
                <w:i/>
                <w:iCs/>
                <w:color w:val="000099"/>
                <w:sz w:val="24"/>
                <w:szCs w:val="24"/>
              </w:rPr>
            </w:pPr>
            <w:r w:rsidRPr="000F4C2D">
              <w:rPr>
                <w:b/>
                <w:bCs/>
                <w:i/>
                <w:iCs/>
                <w:color w:val="000099"/>
                <w:sz w:val="24"/>
                <w:szCs w:val="24"/>
              </w:rPr>
              <w:t>15.2</w:t>
            </w:r>
            <w:r w:rsidR="00882F8C" w:rsidRPr="000F4C2D">
              <w:rPr>
                <w:b/>
                <w:bCs/>
                <w:i/>
                <w:iCs/>
                <w:color w:val="000099"/>
                <w:sz w:val="24"/>
                <w:szCs w:val="24"/>
              </w:rPr>
              <w:t> </w:t>
            </w:r>
          </w:p>
        </w:tc>
        <w:tc>
          <w:tcPr>
            <w:tcW w:w="5401" w:type="dxa"/>
            <w:shd w:val="clear" w:color="000000" w:fill="FFFFFF"/>
            <w:vAlign w:val="center"/>
          </w:tcPr>
          <w:p w14:paraId="479868C9" w14:textId="77777777" w:rsidR="00882F8C" w:rsidRPr="000F4C2D" w:rsidRDefault="00882F8C">
            <w:pPr>
              <w:jc w:val="both"/>
              <w:rPr>
                <w:b/>
                <w:bCs/>
                <w:i/>
                <w:iCs/>
                <w:color w:val="000099"/>
                <w:sz w:val="24"/>
                <w:szCs w:val="24"/>
              </w:rPr>
            </w:pPr>
            <w:r w:rsidRPr="000F4C2D">
              <w:rPr>
                <w:b/>
                <w:bCs/>
                <w:i/>
                <w:iCs/>
                <w:color w:val="000099"/>
                <w:sz w:val="24"/>
                <w:szCs w:val="24"/>
              </w:rPr>
              <w:t>Cây đã cho thu hoạch quả</w:t>
            </w:r>
          </w:p>
        </w:tc>
        <w:tc>
          <w:tcPr>
            <w:tcW w:w="1418" w:type="dxa"/>
            <w:shd w:val="clear" w:color="000000" w:fill="FFFFFF"/>
            <w:vAlign w:val="center"/>
          </w:tcPr>
          <w:p w14:paraId="3CF8CFB2" w14:textId="77777777" w:rsidR="00882F8C" w:rsidRPr="000F4C2D" w:rsidRDefault="00882F8C">
            <w:pPr>
              <w:jc w:val="center"/>
              <w:rPr>
                <w:b/>
                <w:bCs/>
                <w:i/>
                <w:iCs/>
                <w:color w:val="000099"/>
                <w:sz w:val="24"/>
                <w:szCs w:val="24"/>
              </w:rPr>
            </w:pPr>
            <w:r w:rsidRPr="000F4C2D">
              <w:rPr>
                <w:b/>
                <w:bCs/>
                <w:i/>
                <w:iCs/>
                <w:color w:val="000099"/>
                <w:sz w:val="24"/>
                <w:szCs w:val="24"/>
              </w:rPr>
              <w:t>đồng/kg</w:t>
            </w:r>
          </w:p>
        </w:tc>
        <w:tc>
          <w:tcPr>
            <w:tcW w:w="1399" w:type="dxa"/>
            <w:vAlign w:val="center"/>
          </w:tcPr>
          <w:p w14:paraId="3044AFFD" w14:textId="77777777" w:rsidR="00882F8C" w:rsidRPr="000F4C2D" w:rsidRDefault="00882F8C" w:rsidP="00326576">
            <w:pPr>
              <w:jc w:val="right"/>
              <w:rPr>
                <w:b/>
                <w:bCs/>
                <w:i/>
                <w:iCs/>
                <w:color w:val="FF0000"/>
                <w:sz w:val="24"/>
                <w:szCs w:val="24"/>
              </w:rPr>
            </w:pPr>
            <w:r w:rsidRPr="000F4C2D">
              <w:rPr>
                <w:b/>
                <w:bCs/>
                <w:i/>
                <w:iCs/>
                <w:color w:val="FF0000"/>
                <w:sz w:val="24"/>
                <w:szCs w:val="24"/>
              </w:rPr>
              <w:t>21.500</w:t>
            </w:r>
          </w:p>
        </w:tc>
      </w:tr>
      <w:tr w:rsidR="00882F8C" w:rsidRPr="00B40CFC" w14:paraId="55FBA24D" w14:textId="77777777" w:rsidTr="00662221">
        <w:trPr>
          <w:trHeight w:val="315"/>
          <w:jc w:val="center"/>
        </w:trPr>
        <w:tc>
          <w:tcPr>
            <w:tcW w:w="730" w:type="dxa"/>
            <w:shd w:val="clear" w:color="000000" w:fill="FFFFFF"/>
            <w:vAlign w:val="center"/>
            <w:hideMark/>
          </w:tcPr>
          <w:p w14:paraId="300EE80C" w14:textId="77777777" w:rsidR="00882F8C" w:rsidRPr="009F56FF" w:rsidRDefault="00882F8C">
            <w:pPr>
              <w:jc w:val="center"/>
              <w:rPr>
                <w:b/>
                <w:bCs/>
                <w:sz w:val="24"/>
                <w:szCs w:val="24"/>
              </w:rPr>
            </w:pPr>
            <w:r w:rsidRPr="009F56FF">
              <w:rPr>
                <w:b/>
                <w:bCs/>
                <w:sz w:val="24"/>
                <w:szCs w:val="24"/>
              </w:rPr>
              <w:t>1</w:t>
            </w:r>
            <w:r>
              <w:rPr>
                <w:b/>
                <w:bCs/>
                <w:sz w:val="24"/>
                <w:szCs w:val="24"/>
              </w:rPr>
              <w:t>6</w:t>
            </w:r>
          </w:p>
        </w:tc>
        <w:tc>
          <w:tcPr>
            <w:tcW w:w="5401" w:type="dxa"/>
            <w:shd w:val="clear" w:color="000000" w:fill="FFFFFF"/>
            <w:vAlign w:val="center"/>
            <w:hideMark/>
          </w:tcPr>
          <w:p w14:paraId="46E8D95E" w14:textId="3994AEC4" w:rsidR="00882F8C" w:rsidRPr="009F56FF" w:rsidRDefault="00882F8C">
            <w:pPr>
              <w:jc w:val="both"/>
              <w:rPr>
                <w:b/>
                <w:bCs/>
                <w:sz w:val="24"/>
                <w:szCs w:val="24"/>
              </w:rPr>
            </w:pPr>
            <w:r w:rsidRPr="009F56FF">
              <w:rPr>
                <w:b/>
                <w:bCs/>
                <w:sz w:val="24"/>
                <w:szCs w:val="24"/>
              </w:rPr>
              <w:t xml:space="preserve">Dừa lấy quả </w:t>
            </w:r>
            <w:r w:rsidRPr="00041A41">
              <w:rPr>
                <w:b/>
                <w:bCs/>
                <w:sz w:val="24"/>
                <w:szCs w:val="24"/>
                <w:highlight w:val="yellow"/>
              </w:rPr>
              <w:t>(</w:t>
            </w:r>
            <w:r w:rsidRPr="00041A41">
              <w:rPr>
                <w:bCs/>
                <w:sz w:val="24"/>
                <w:szCs w:val="24"/>
                <w:highlight w:val="yellow"/>
              </w:rPr>
              <w:t xml:space="preserve">Mật độ: </w:t>
            </w:r>
            <w:r w:rsidRPr="00041A41">
              <w:rPr>
                <w:sz w:val="24"/>
                <w:szCs w:val="24"/>
                <w:highlight w:val="yellow"/>
              </w:rPr>
              <w:t>15</w:t>
            </w:r>
            <w:r w:rsidR="00EC11FC">
              <w:rPr>
                <w:sz w:val="24"/>
                <w:szCs w:val="24"/>
                <w:highlight w:val="yellow"/>
              </w:rPr>
              <w:t>0</w:t>
            </w:r>
            <w:r w:rsidRPr="00041A41">
              <w:rPr>
                <w:sz w:val="24"/>
                <w:szCs w:val="24"/>
                <w:highlight w:val="yellow"/>
              </w:rPr>
              <w:t xml:space="preserve"> cây/ha)</w:t>
            </w:r>
          </w:p>
        </w:tc>
        <w:tc>
          <w:tcPr>
            <w:tcW w:w="1418" w:type="dxa"/>
            <w:shd w:val="clear" w:color="000000" w:fill="FFFFFF"/>
            <w:vAlign w:val="center"/>
            <w:hideMark/>
          </w:tcPr>
          <w:p w14:paraId="6DE7D026" w14:textId="77777777" w:rsidR="00882F8C" w:rsidRPr="009F56FF" w:rsidRDefault="00882F8C">
            <w:pPr>
              <w:jc w:val="center"/>
              <w:rPr>
                <w:sz w:val="24"/>
                <w:szCs w:val="24"/>
              </w:rPr>
            </w:pPr>
            <w:r w:rsidRPr="009F56FF">
              <w:rPr>
                <w:sz w:val="24"/>
                <w:szCs w:val="24"/>
              </w:rPr>
              <w:t> </w:t>
            </w:r>
          </w:p>
        </w:tc>
        <w:tc>
          <w:tcPr>
            <w:tcW w:w="1399" w:type="dxa"/>
            <w:vAlign w:val="center"/>
          </w:tcPr>
          <w:p w14:paraId="71293C4F" w14:textId="77777777" w:rsidR="00882F8C" w:rsidRPr="006447BA" w:rsidRDefault="00882F8C" w:rsidP="00326576">
            <w:pPr>
              <w:jc w:val="right"/>
              <w:rPr>
                <w:color w:val="FF0000"/>
                <w:sz w:val="24"/>
                <w:szCs w:val="24"/>
              </w:rPr>
            </w:pPr>
          </w:p>
        </w:tc>
      </w:tr>
      <w:tr w:rsidR="000F4C2D" w:rsidRPr="00353149" w14:paraId="666428FA" w14:textId="77777777">
        <w:trPr>
          <w:trHeight w:val="76"/>
          <w:jc w:val="center"/>
        </w:trPr>
        <w:tc>
          <w:tcPr>
            <w:tcW w:w="730" w:type="dxa"/>
            <w:shd w:val="clear" w:color="000000" w:fill="FFFFFF"/>
            <w:vAlign w:val="center"/>
          </w:tcPr>
          <w:p w14:paraId="318E4AB3" w14:textId="77777777" w:rsidR="000F4C2D" w:rsidRPr="00353149" w:rsidRDefault="000F4C2D">
            <w:pPr>
              <w:jc w:val="center"/>
              <w:rPr>
                <w:b/>
                <w:bCs/>
                <w:i/>
                <w:iCs/>
                <w:sz w:val="24"/>
                <w:szCs w:val="24"/>
              </w:rPr>
            </w:pPr>
            <w:r>
              <w:rPr>
                <w:b/>
                <w:bCs/>
                <w:i/>
                <w:iCs/>
                <w:sz w:val="24"/>
                <w:szCs w:val="24"/>
              </w:rPr>
              <w:t>16</w:t>
            </w:r>
            <w:r w:rsidRPr="00353149">
              <w:rPr>
                <w:b/>
                <w:bCs/>
                <w:i/>
                <w:iCs/>
                <w:sz w:val="24"/>
                <w:szCs w:val="24"/>
              </w:rPr>
              <w:t>.1</w:t>
            </w:r>
          </w:p>
        </w:tc>
        <w:tc>
          <w:tcPr>
            <w:tcW w:w="5401" w:type="dxa"/>
            <w:shd w:val="clear" w:color="000000" w:fill="FFFFFF"/>
            <w:vAlign w:val="center"/>
          </w:tcPr>
          <w:p w14:paraId="3AD48FFE" w14:textId="77777777" w:rsidR="000F4C2D" w:rsidRPr="00353149" w:rsidRDefault="000F4C2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07A4CA62" w14:textId="77777777" w:rsidR="000F4C2D" w:rsidRPr="00353149" w:rsidRDefault="000F4C2D">
            <w:pPr>
              <w:jc w:val="center"/>
              <w:rPr>
                <w:i/>
                <w:iCs/>
                <w:sz w:val="24"/>
                <w:szCs w:val="24"/>
              </w:rPr>
            </w:pPr>
          </w:p>
        </w:tc>
        <w:tc>
          <w:tcPr>
            <w:tcW w:w="1399" w:type="dxa"/>
          </w:tcPr>
          <w:p w14:paraId="57F4D38A" w14:textId="77777777" w:rsidR="000F4C2D" w:rsidRPr="00353149" w:rsidRDefault="000F4C2D">
            <w:pPr>
              <w:jc w:val="right"/>
              <w:rPr>
                <w:i/>
                <w:iCs/>
                <w:color w:val="FF0000"/>
                <w:sz w:val="24"/>
                <w:szCs w:val="24"/>
              </w:rPr>
            </w:pPr>
          </w:p>
        </w:tc>
      </w:tr>
      <w:tr w:rsidR="00882F8C" w:rsidRPr="00B40CFC" w14:paraId="40E36516" w14:textId="77777777" w:rsidTr="00662221">
        <w:trPr>
          <w:trHeight w:val="315"/>
          <w:jc w:val="center"/>
        </w:trPr>
        <w:tc>
          <w:tcPr>
            <w:tcW w:w="730" w:type="dxa"/>
            <w:shd w:val="clear" w:color="000000" w:fill="FFFFFF"/>
            <w:vAlign w:val="center"/>
            <w:hideMark/>
          </w:tcPr>
          <w:p w14:paraId="2B84E27A"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23F12C20" w14:textId="77777777" w:rsidR="00882F8C" w:rsidRPr="009F56FF" w:rsidRDefault="00882F8C">
            <w:pPr>
              <w:jc w:val="both"/>
              <w:rPr>
                <w:sz w:val="24"/>
                <w:szCs w:val="24"/>
              </w:rPr>
            </w:pPr>
            <w:r w:rsidRPr="009F56FF">
              <w:rPr>
                <w:sz w:val="24"/>
                <w:szCs w:val="24"/>
              </w:rPr>
              <w:t>Cây cao &lt; 1 m</w:t>
            </w:r>
          </w:p>
        </w:tc>
        <w:tc>
          <w:tcPr>
            <w:tcW w:w="1418" w:type="dxa"/>
            <w:shd w:val="clear" w:color="000000" w:fill="FFFFFF"/>
            <w:vAlign w:val="center"/>
            <w:hideMark/>
          </w:tcPr>
          <w:p w14:paraId="76369E3D"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28618977" w14:textId="6D22CFC8" w:rsidR="00882F8C" w:rsidRPr="006447BA" w:rsidRDefault="00882F8C" w:rsidP="00326576">
            <w:pPr>
              <w:jc w:val="right"/>
              <w:rPr>
                <w:color w:val="FF0000"/>
                <w:sz w:val="24"/>
                <w:szCs w:val="24"/>
              </w:rPr>
            </w:pPr>
            <w:r w:rsidRPr="006447BA">
              <w:rPr>
                <w:color w:val="FF0000"/>
                <w:sz w:val="24"/>
                <w:szCs w:val="24"/>
              </w:rPr>
              <w:t>15</w:t>
            </w:r>
            <w:r w:rsidR="006D7D67">
              <w:rPr>
                <w:color w:val="FF0000"/>
                <w:sz w:val="24"/>
                <w:szCs w:val="24"/>
              </w:rPr>
              <w:t>0</w:t>
            </w:r>
            <w:r w:rsidRPr="006447BA">
              <w:rPr>
                <w:color w:val="FF0000"/>
                <w:sz w:val="24"/>
                <w:szCs w:val="24"/>
              </w:rPr>
              <w:t>.000</w:t>
            </w:r>
          </w:p>
        </w:tc>
      </w:tr>
      <w:tr w:rsidR="00882F8C" w:rsidRPr="00B40CFC" w14:paraId="4DC9D1BC" w14:textId="77777777" w:rsidTr="00662221">
        <w:trPr>
          <w:trHeight w:val="315"/>
          <w:jc w:val="center"/>
        </w:trPr>
        <w:tc>
          <w:tcPr>
            <w:tcW w:w="730" w:type="dxa"/>
            <w:shd w:val="clear" w:color="000000" w:fill="FFFFFF"/>
            <w:vAlign w:val="center"/>
            <w:hideMark/>
          </w:tcPr>
          <w:p w14:paraId="6EA9C213" w14:textId="77777777" w:rsidR="00882F8C" w:rsidRPr="009F56FF" w:rsidRDefault="00882F8C">
            <w:pPr>
              <w:jc w:val="center"/>
              <w:rPr>
                <w:sz w:val="24"/>
                <w:szCs w:val="24"/>
              </w:rPr>
            </w:pPr>
            <w:r w:rsidRPr="009F56FF">
              <w:rPr>
                <w:sz w:val="24"/>
                <w:szCs w:val="24"/>
              </w:rPr>
              <w:t> </w:t>
            </w:r>
          </w:p>
        </w:tc>
        <w:tc>
          <w:tcPr>
            <w:tcW w:w="5401" w:type="dxa"/>
            <w:shd w:val="clear" w:color="000000" w:fill="FFFFFF"/>
            <w:vAlign w:val="center"/>
            <w:hideMark/>
          </w:tcPr>
          <w:p w14:paraId="01873EE1" w14:textId="77777777" w:rsidR="00882F8C" w:rsidRPr="009F56FF" w:rsidRDefault="00882F8C">
            <w:pPr>
              <w:jc w:val="both"/>
              <w:rPr>
                <w:sz w:val="24"/>
                <w:szCs w:val="24"/>
              </w:rPr>
            </w:pPr>
            <w:r w:rsidRPr="009F56FF">
              <w:rPr>
                <w:sz w:val="24"/>
                <w:szCs w:val="24"/>
              </w:rPr>
              <w:t>1 m ≤ cao &lt; 2m</w:t>
            </w:r>
          </w:p>
        </w:tc>
        <w:tc>
          <w:tcPr>
            <w:tcW w:w="1418" w:type="dxa"/>
            <w:shd w:val="clear" w:color="000000" w:fill="FFFFFF"/>
            <w:vAlign w:val="center"/>
            <w:hideMark/>
          </w:tcPr>
          <w:p w14:paraId="3C83E779"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2B53ED78" w14:textId="2E17E74E" w:rsidR="00882F8C" w:rsidRPr="006447BA" w:rsidRDefault="00882F8C" w:rsidP="00326576">
            <w:pPr>
              <w:jc w:val="right"/>
              <w:rPr>
                <w:color w:val="FF0000"/>
                <w:sz w:val="24"/>
                <w:szCs w:val="24"/>
              </w:rPr>
            </w:pPr>
            <w:r w:rsidRPr="006447BA">
              <w:rPr>
                <w:color w:val="FF0000"/>
                <w:sz w:val="24"/>
                <w:szCs w:val="24"/>
              </w:rPr>
              <w:t>25</w:t>
            </w:r>
            <w:r w:rsidR="006D7D67">
              <w:rPr>
                <w:color w:val="FF0000"/>
                <w:sz w:val="24"/>
                <w:szCs w:val="24"/>
              </w:rPr>
              <w:t>0</w:t>
            </w:r>
            <w:r w:rsidRPr="006447BA">
              <w:rPr>
                <w:color w:val="FF0000"/>
                <w:sz w:val="24"/>
                <w:szCs w:val="24"/>
              </w:rPr>
              <w:t>.000</w:t>
            </w:r>
          </w:p>
        </w:tc>
      </w:tr>
      <w:tr w:rsidR="000F4C2D" w:rsidRPr="00B40CFC" w14:paraId="19DB1C9A" w14:textId="77777777">
        <w:trPr>
          <w:trHeight w:val="315"/>
          <w:jc w:val="center"/>
        </w:trPr>
        <w:tc>
          <w:tcPr>
            <w:tcW w:w="730" w:type="dxa"/>
            <w:shd w:val="clear" w:color="000000" w:fill="FFFFFF"/>
            <w:vAlign w:val="center"/>
          </w:tcPr>
          <w:p w14:paraId="527FFB87" w14:textId="77777777" w:rsidR="000F4C2D" w:rsidRPr="009F56FF" w:rsidRDefault="000F4C2D">
            <w:pPr>
              <w:jc w:val="center"/>
              <w:rPr>
                <w:sz w:val="24"/>
                <w:szCs w:val="24"/>
              </w:rPr>
            </w:pPr>
            <w:r>
              <w:rPr>
                <w:sz w:val="24"/>
                <w:szCs w:val="24"/>
              </w:rPr>
              <w:t>-</w:t>
            </w:r>
          </w:p>
        </w:tc>
        <w:tc>
          <w:tcPr>
            <w:tcW w:w="5401" w:type="dxa"/>
            <w:shd w:val="clear" w:color="000000" w:fill="FFFFFF"/>
            <w:vAlign w:val="center"/>
          </w:tcPr>
          <w:p w14:paraId="12E148E8" w14:textId="77777777" w:rsidR="000F4C2D" w:rsidRPr="009F56FF" w:rsidRDefault="000F4C2D">
            <w:pPr>
              <w:jc w:val="both"/>
              <w:rPr>
                <w:sz w:val="24"/>
                <w:szCs w:val="24"/>
              </w:rPr>
            </w:pPr>
            <w:r>
              <w:rPr>
                <w:sz w:val="24"/>
                <w:szCs w:val="24"/>
              </w:rPr>
              <w:t>Cây cao &gt; 2 cm</w:t>
            </w:r>
          </w:p>
        </w:tc>
        <w:tc>
          <w:tcPr>
            <w:tcW w:w="1418" w:type="dxa"/>
            <w:shd w:val="clear" w:color="000000" w:fill="FFFFFF"/>
            <w:vAlign w:val="center"/>
          </w:tcPr>
          <w:p w14:paraId="67B69E1B" w14:textId="77777777" w:rsidR="000F4C2D" w:rsidRPr="009F56FF" w:rsidRDefault="000F4C2D">
            <w:pPr>
              <w:jc w:val="center"/>
              <w:rPr>
                <w:sz w:val="24"/>
                <w:szCs w:val="24"/>
              </w:rPr>
            </w:pPr>
            <w:r w:rsidRPr="009F56FF">
              <w:rPr>
                <w:sz w:val="24"/>
                <w:szCs w:val="24"/>
              </w:rPr>
              <w:t>đồng/cây</w:t>
            </w:r>
          </w:p>
        </w:tc>
        <w:tc>
          <w:tcPr>
            <w:tcW w:w="1399" w:type="dxa"/>
            <w:vAlign w:val="center"/>
          </w:tcPr>
          <w:p w14:paraId="63DC69FE" w14:textId="554065B4" w:rsidR="000F4C2D" w:rsidRPr="006447BA" w:rsidRDefault="006D7D67">
            <w:pPr>
              <w:jc w:val="right"/>
              <w:rPr>
                <w:color w:val="FF0000"/>
                <w:sz w:val="24"/>
                <w:szCs w:val="24"/>
              </w:rPr>
            </w:pPr>
            <w:r>
              <w:rPr>
                <w:color w:val="FF0000"/>
                <w:sz w:val="24"/>
                <w:szCs w:val="24"/>
              </w:rPr>
              <w:t>350.000</w:t>
            </w:r>
          </w:p>
        </w:tc>
      </w:tr>
      <w:tr w:rsidR="00882F8C" w:rsidRPr="000F4C2D" w14:paraId="36DF4A03" w14:textId="77777777" w:rsidTr="00662221">
        <w:trPr>
          <w:trHeight w:val="315"/>
          <w:jc w:val="center"/>
        </w:trPr>
        <w:tc>
          <w:tcPr>
            <w:tcW w:w="730" w:type="dxa"/>
            <w:shd w:val="clear" w:color="000000" w:fill="FFFFFF"/>
            <w:vAlign w:val="center"/>
            <w:hideMark/>
          </w:tcPr>
          <w:p w14:paraId="05E505EF" w14:textId="77777777" w:rsidR="00882F8C" w:rsidRPr="000F4C2D" w:rsidRDefault="00882F8C">
            <w:pPr>
              <w:jc w:val="center"/>
              <w:rPr>
                <w:b/>
                <w:bCs/>
                <w:i/>
                <w:iCs/>
                <w:color w:val="000099"/>
                <w:sz w:val="24"/>
                <w:szCs w:val="24"/>
              </w:rPr>
            </w:pPr>
            <w:r w:rsidRPr="000F4C2D">
              <w:rPr>
                <w:b/>
                <w:bCs/>
                <w:i/>
                <w:iCs/>
                <w:color w:val="000099"/>
                <w:sz w:val="24"/>
                <w:szCs w:val="24"/>
              </w:rPr>
              <w:t> </w:t>
            </w:r>
            <w:r w:rsidR="000F4C2D" w:rsidRPr="000F4C2D">
              <w:rPr>
                <w:b/>
                <w:bCs/>
                <w:i/>
                <w:iCs/>
                <w:color w:val="000099"/>
                <w:sz w:val="24"/>
                <w:szCs w:val="24"/>
              </w:rPr>
              <w:t>16.2</w:t>
            </w:r>
          </w:p>
        </w:tc>
        <w:tc>
          <w:tcPr>
            <w:tcW w:w="5401" w:type="dxa"/>
            <w:shd w:val="clear" w:color="000000" w:fill="FFFFFF"/>
            <w:vAlign w:val="center"/>
          </w:tcPr>
          <w:p w14:paraId="3E2147F7" w14:textId="77777777" w:rsidR="00882F8C" w:rsidRPr="000F4C2D" w:rsidRDefault="00882F8C">
            <w:pPr>
              <w:jc w:val="both"/>
              <w:rPr>
                <w:b/>
                <w:bCs/>
                <w:i/>
                <w:iCs/>
                <w:color w:val="000099"/>
                <w:sz w:val="24"/>
                <w:szCs w:val="24"/>
              </w:rPr>
            </w:pPr>
            <w:r w:rsidRPr="000F4C2D">
              <w:rPr>
                <w:b/>
                <w:bCs/>
                <w:i/>
                <w:iCs/>
                <w:color w:val="000099"/>
                <w:sz w:val="24"/>
                <w:szCs w:val="24"/>
              </w:rPr>
              <w:t>Cây đã cho thu hoạch quả</w:t>
            </w:r>
          </w:p>
        </w:tc>
        <w:tc>
          <w:tcPr>
            <w:tcW w:w="1418" w:type="dxa"/>
            <w:shd w:val="clear" w:color="000000" w:fill="FFFFFF"/>
            <w:vAlign w:val="center"/>
          </w:tcPr>
          <w:p w14:paraId="1DD293AB" w14:textId="77777777" w:rsidR="00882F8C" w:rsidRPr="000F4C2D" w:rsidRDefault="00882F8C">
            <w:pPr>
              <w:jc w:val="center"/>
              <w:rPr>
                <w:b/>
                <w:bCs/>
                <w:i/>
                <w:iCs/>
                <w:color w:val="000099"/>
                <w:sz w:val="24"/>
                <w:szCs w:val="24"/>
              </w:rPr>
            </w:pPr>
            <w:r w:rsidRPr="000F4C2D">
              <w:rPr>
                <w:b/>
                <w:bCs/>
                <w:i/>
                <w:iCs/>
                <w:color w:val="000099"/>
                <w:sz w:val="24"/>
                <w:szCs w:val="24"/>
              </w:rPr>
              <w:t>đồng/kg</w:t>
            </w:r>
          </w:p>
        </w:tc>
        <w:tc>
          <w:tcPr>
            <w:tcW w:w="1399" w:type="dxa"/>
            <w:vAlign w:val="center"/>
          </w:tcPr>
          <w:p w14:paraId="3277BECB" w14:textId="77777777" w:rsidR="00882F8C" w:rsidRPr="000F4C2D" w:rsidRDefault="00882F8C" w:rsidP="00326576">
            <w:pPr>
              <w:jc w:val="right"/>
              <w:rPr>
                <w:b/>
                <w:bCs/>
                <w:i/>
                <w:iCs/>
                <w:color w:val="FF0000"/>
                <w:sz w:val="24"/>
                <w:szCs w:val="24"/>
              </w:rPr>
            </w:pPr>
            <w:r w:rsidRPr="000F4C2D">
              <w:rPr>
                <w:b/>
                <w:bCs/>
                <w:i/>
                <w:iCs/>
                <w:color w:val="FF0000"/>
                <w:sz w:val="24"/>
                <w:szCs w:val="24"/>
              </w:rPr>
              <w:t>5.300</w:t>
            </w:r>
          </w:p>
        </w:tc>
      </w:tr>
      <w:tr w:rsidR="00882F8C" w:rsidRPr="00B40CFC" w14:paraId="2B2799FD" w14:textId="77777777" w:rsidTr="00662221">
        <w:trPr>
          <w:trHeight w:val="138"/>
          <w:jc w:val="center"/>
        </w:trPr>
        <w:tc>
          <w:tcPr>
            <w:tcW w:w="730" w:type="dxa"/>
            <w:shd w:val="clear" w:color="000000" w:fill="FFFFFF"/>
            <w:vAlign w:val="center"/>
            <w:hideMark/>
          </w:tcPr>
          <w:p w14:paraId="2F272DE2" w14:textId="77777777" w:rsidR="00882F8C" w:rsidRPr="009F56FF" w:rsidRDefault="00882F8C">
            <w:pPr>
              <w:jc w:val="center"/>
              <w:rPr>
                <w:b/>
                <w:bCs/>
                <w:sz w:val="24"/>
                <w:szCs w:val="24"/>
              </w:rPr>
            </w:pPr>
            <w:r w:rsidRPr="009F56FF">
              <w:rPr>
                <w:b/>
                <w:bCs/>
                <w:sz w:val="24"/>
                <w:szCs w:val="24"/>
              </w:rPr>
              <w:t>1</w:t>
            </w:r>
            <w:r>
              <w:rPr>
                <w:b/>
                <w:bCs/>
                <w:sz w:val="24"/>
                <w:szCs w:val="24"/>
              </w:rPr>
              <w:t>7</w:t>
            </w:r>
          </w:p>
        </w:tc>
        <w:tc>
          <w:tcPr>
            <w:tcW w:w="5401" w:type="dxa"/>
            <w:shd w:val="clear" w:color="000000" w:fill="FFFFFF"/>
            <w:vAlign w:val="center"/>
            <w:hideMark/>
          </w:tcPr>
          <w:p w14:paraId="0D17F3F2" w14:textId="77777777" w:rsidR="00882F8C" w:rsidRPr="009F56FF" w:rsidRDefault="00882F8C">
            <w:pPr>
              <w:jc w:val="both"/>
              <w:rPr>
                <w:b/>
                <w:bCs/>
                <w:sz w:val="24"/>
                <w:szCs w:val="24"/>
              </w:rPr>
            </w:pPr>
            <w:r w:rsidRPr="009F56FF">
              <w:rPr>
                <w:b/>
                <w:bCs/>
                <w:sz w:val="24"/>
                <w:szCs w:val="24"/>
              </w:rPr>
              <w:t xml:space="preserve">Cau (Cau lấy quả) </w:t>
            </w:r>
            <w:r w:rsidRPr="00041A41">
              <w:rPr>
                <w:bCs/>
                <w:sz w:val="24"/>
                <w:szCs w:val="24"/>
                <w:highlight w:val="yellow"/>
              </w:rPr>
              <w:t>(</w:t>
            </w:r>
            <w:r w:rsidRPr="00041A41">
              <w:rPr>
                <w:sz w:val="24"/>
                <w:szCs w:val="24"/>
                <w:highlight w:val="yellow"/>
              </w:rPr>
              <w:t>mật độ: 1.000 cây/ha)</w:t>
            </w:r>
          </w:p>
        </w:tc>
        <w:tc>
          <w:tcPr>
            <w:tcW w:w="1418" w:type="dxa"/>
            <w:shd w:val="clear" w:color="000000" w:fill="FFFFFF"/>
            <w:vAlign w:val="center"/>
            <w:hideMark/>
          </w:tcPr>
          <w:p w14:paraId="6AF65145" w14:textId="77777777" w:rsidR="00882F8C" w:rsidRPr="009F56FF" w:rsidRDefault="00882F8C">
            <w:pPr>
              <w:jc w:val="center"/>
              <w:rPr>
                <w:sz w:val="24"/>
                <w:szCs w:val="24"/>
              </w:rPr>
            </w:pPr>
            <w:r w:rsidRPr="009F56FF">
              <w:rPr>
                <w:sz w:val="24"/>
                <w:szCs w:val="24"/>
              </w:rPr>
              <w:t> </w:t>
            </w:r>
          </w:p>
        </w:tc>
        <w:tc>
          <w:tcPr>
            <w:tcW w:w="1399" w:type="dxa"/>
            <w:vAlign w:val="center"/>
          </w:tcPr>
          <w:p w14:paraId="0698B36A" w14:textId="77777777" w:rsidR="00882F8C" w:rsidRPr="006447BA" w:rsidRDefault="00882F8C" w:rsidP="00326576">
            <w:pPr>
              <w:jc w:val="right"/>
              <w:rPr>
                <w:color w:val="FF0000"/>
                <w:sz w:val="24"/>
                <w:szCs w:val="24"/>
              </w:rPr>
            </w:pPr>
          </w:p>
        </w:tc>
      </w:tr>
      <w:tr w:rsidR="000F4C2D" w:rsidRPr="00353149" w14:paraId="479EE60B" w14:textId="77777777">
        <w:trPr>
          <w:trHeight w:val="76"/>
          <w:jc w:val="center"/>
        </w:trPr>
        <w:tc>
          <w:tcPr>
            <w:tcW w:w="730" w:type="dxa"/>
            <w:shd w:val="clear" w:color="000000" w:fill="FFFFFF"/>
            <w:vAlign w:val="center"/>
          </w:tcPr>
          <w:p w14:paraId="294B4665" w14:textId="77777777" w:rsidR="000F4C2D" w:rsidRPr="00353149" w:rsidRDefault="000F4C2D">
            <w:pPr>
              <w:jc w:val="center"/>
              <w:rPr>
                <w:b/>
                <w:bCs/>
                <w:i/>
                <w:iCs/>
                <w:sz w:val="24"/>
                <w:szCs w:val="24"/>
              </w:rPr>
            </w:pPr>
            <w:r>
              <w:rPr>
                <w:b/>
                <w:bCs/>
                <w:i/>
                <w:iCs/>
                <w:sz w:val="24"/>
                <w:szCs w:val="24"/>
              </w:rPr>
              <w:t>17</w:t>
            </w:r>
            <w:r w:rsidRPr="00353149">
              <w:rPr>
                <w:b/>
                <w:bCs/>
                <w:i/>
                <w:iCs/>
                <w:sz w:val="24"/>
                <w:szCs w:val="24"/>
              </w:rPr>
              <w:t>.1</w:t>
            </w:r>
          </w:p>
        </w:tc>
        <w:tc>
          <w:tcPr>
            <w:tcW w:w="5401" w:type="dxa"/>
            <w:shd w:val="clear" w:color="000000" w:fill="FFFFFF"/>
            <w:vAlign w:val="center"/>
          </w:tcPr>
          <w:p w14:paraId="47D84F1B" w14:textId="77777777" w:rsidR="000F4C2D" w:rsidRPr="00353149" w:rsidRDefault="000F4C2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505FA469" w14:textId="77777777" w:rsidR="000F4C2D" w:rsidRPr="00353149" w:rsidRDefault="000F4C2D">
            <w:pPr>
              <w:jc w:val="center"/>
              <w:rPr>
                <w:i/>
                <w:iCs/>
                <w:sz w:val="24"/>
                <w:szCs w:val="24"/>
              </w:rPr>
            </w:pPr>
          </w:p>
        </w:tc>
        <w:tc>
          <w:tcPr>
            <w:tcW w:w="1399" w:type="dxa"/>
          </w:tcPr>
          <w:p w14:paraId="003335AD" w14:textId="77777777" w:rsidR="000F4C2D" w:rsidRPr="00353149" w:rsidRDefault="000F4C2D">
            <w:pPr>
              <w:jc w:val="right"/>
              <w:rPr>
                <w:i/>
                <w:iCs/>
                <w:color w:val="FF0000"/>
                <w:sz w:val="24"/>
                <w:szCs w:val="24"/>
              </w:rPr>
            </w:pPr>
          </w:p>
        </w:tc>
      </w:tr>
      <w:tr w:rsidR="001179FC" w:rsidRPr="00B40CFC" w14:paraId="5CBC20E1" w14:textId="77777777" w:rsidTr="00E168E4">
        <w:trPr>
          <w:trHeight w:val="315"/>
          <w:jc w:val="center"/>
        </w:trPr>
        <w:tc>
          <w:tcPr>
            <w:tcW w:w="730" w:type="dxa"/>
            <w:shd w:val="clear" w:color="000000" w:fill="FFFFFF"/>
            <w:hideMark/>
          </w:tcPr>
          <w:p w14:paraId="35EC16AE" w14:textId="4E45EDE0" w:rsidR="001179FC" w:rsidRPr="009F56FF" w:rsidRDefault="001179FC" w:rsidP="001179FC">
            <w:pPr>
              <w:spacing w:before="60"/>
              <w:jc w:val="center"/>
              <w:rPr>
                <w:sz w:val="24"/>
                <w:szCs w:val="24"/>
              </w:rPr>
            </w:pPr>
            <w:r w:rsidRPr="004B0B86">
              <w:rPr>
                <w:sz w:val="24"/>
                <w:szCs w:val="24"/>
              </w:rPr>
              <w:t>-</w:t>
            </w:r>
          </w:p>
        </w:tc>
        <w:tc>
          <w:tcPr>
            <w:tcW w:w="5401" w:type="dxa"/>
            <w:shd w:val="clear" w:color="000000" w:fill="FFFFFF"/>
            <w:vAlign w:val="center"/>
            <w:hideMark/>
          </w:tcPr>
          <w:p w14:paraId="3D2EDB8A" w14:textId="77777777" w:rsidR="001179FC" w:rsidRPr="009F56FF" w:rsidRDefault="001179FC" w:rsidP="001179FC">
            <w:pPr>
              <w:spacing w:before="60"/>
              <w:jc w:val="both"/>
              <w:rPr>
                <w:sz w:val="24"/>
                <w:szCs w:val="24"/>
              </w:rPr>
            </w:pPr>
            <w:r w:rsidRPr="009F56FF">
              <w:rPr>
                <w:sz w:val="24"/>
                <w:szCs w:val="24"/>
              </w:rPr>
              <w:t>Cây cao &lt; 1 m</w:t>
            </w:r>
          </w:p>
        </w:tc>
        <w:tc>
          <w:tcPr>
            <w:tcW w:w="1418" w:type="dxa"/>
            <w:shd w:val="clear" w:color="000000" w:fill="FFFFFF"/>
            <w:vAlign w:val="center"/>
            <w:hideMark/>
          </w:tcPr>
          <w:p w14:paraId="49A91E2A" w14:textId="77777777" w:rsidR="001179FC" w:rsidRPr="009F56FF" w:rsidRDefault="001179FC" w:rsidP="001179FC">
            <w:pPr>
              <w:spacing w:before="60"/>
              <w:jc w:val="center"/>
              <w:rPr>
                <w:sz w:val="24"/>
                <w:szCs w:val="24"/>
              </w:rPr>
            </w:pPr>
            <w:r w:rsidRPr="009F56FF">
              <w:rPr>
                <w:sz w:val="24"/>
                <w:szCs w:val="24"/>
              </w:rPr>
              <w:t>đồng/cây</w:t>
            </w:r>
          </w:p>
        </w:tc>
        <w:tc>
          <w:tcPr>
            <w:tcW w:w="1399" w:type="dxa"/>
            <w:vAlign w:val="center"/>
          </w:tcPr>
          <w:p w14:paraId="77F713B6" w14:textId="368122CC" w:rsidR="001179FC" w:rsidRPr="006447BA" w:rsidRDefault="001179FC" w:rsidP="001179FC">
            <w:pPr>
              <w:spacing w:before="60"/>
              <w:jc w:val="right"/>
              <w:rPr>
                <w:color w:val="FF0000"/>
                <w:sz w:val="24"/>
                <w:szCs w:val="24"/>
              </w:rPr>
            </w:pPr>
            <w:r w:rsidRPr="006447BA">
              <w:rPr>
                <w:color w:val="FF0000"/>
                <w:sz w:val="24"/>
                <w:szCs w:val="24"/>
              </w:rPr>
              <w:t>5</w:t>
            </w:r>
            <w:r>
              <w:rPr>
                <w:color w:val="FF0000"/>
                <w:sz w:val="24"/>
                <w:szCs w:val="24"/>
              </w:rPr>
              <w:t>0</w:t>
            </w:r>
            <w:r w:rsidRPr="006447BA">
              <w:rPr>
                <w:color w:val="FF0000"/>
                <w:sz w:val="24"/>
                <w:szCs w:val="24"/>
              </w:rPr>
              <w:t>.000</w:t>
            </w:r>
          </w:p>
        </w:tc>
      </w:tr>
      <w:tr w:rsidR="001179FC" w:rsidRPr="00B40CFC" w14:paraId="1CEA76B1" w14:textId="77777777" w:rsidTr="00E168E4">
        <w:trPr>
          <w:trHeight w:val="315"/>
          <w:jc w:val="center"/>
        </w:trPr>
        <w:tc>
          <w:tcPr>
            <w:tcW w:w="730" w:type="dxa"/>
            <w:shd w:val="clear" w:color="000000" w:fill="FFFFFF"/>
            <w:hideMark/>
          </w:tcPr>
          <w:p w14:paraId="38464A01" w14:textId="49ECFE89" w:rsidR="001179FC" w:rsidRPr="009F56FF" w:rsidRDefault="001179FC" w:rsidP="001179FC">
            <w:pPr>
              <w:spacing w:before="60"/>
              <w:jc w:val="center"/>
              <w:rPr>
                <w:sz w:val="24"/>
                <w:szCs w:val="24"/>
              </w:rPr>
            </w:pPr>
            <w:r w:rsidRPr="004B0B86">
              <w:rPr>
                <w:sz w:val="24"/>
                <w:szCs w:val="24"/>
              </w:rPr>
              <w:t>-</w:t>
            </w:r>
          </w:p>
        </w:tc>
        <w:tc>
          <w:tcPr>
            <w:tcW w:w="5401" w:type="dxa"/>
            <w:shd w:val="clear" w:color="000000" w:fill="FFFFFF"/>
            <w:vAlign w:val="center"/>
            <w:hideMark/>
          </w:tcPr>
          <w:p w14:paraId="7B91E246" w14:textId="77777777" w:rsidR="001179FC" w:rsidRPr="009F56FF" w:rsidRDefault="001179FC" w:rsidP="001179FC">
            <w:pPr>
              <w:spacing w:before="60"/>
              <w:jc w:val="both"/>
              <w:rPr>
                <w:sz w:val="24"/>
                <w:szCs w:val="24"/>
              </w:rPr>
            </w:pPr>
            <w:r w:rsidRPr="009F56FF">
              <w:rPr>
                <w:sz w:val="24"/>
                <w:szCs w:val="24"/>
              </w:rPr>
              <w:t>1m ≤ cao &lt; 2m;</w:t>
            </w:r>
          </w:p>
        </w:tc>
        <w:tc>
          <w:tcPr>
            <w:tcW w:w="1418" w:type="dxa"/>
            <w:shd w:val="clear" w:color="000000" w:fill="FFFFFF"/>
            <w:vAlign w:val="center"/>
            <w:hideMark/>
          </w:tcPr>
          <w:p w14:paraId="26A2966F" w14:textId="77777777" w:rsidR="001179FC" w:rsidRPr="009F56FF" w:rsidRDefault="001179FC" w:rsidP="001179FC">
            <w:pPr>
              <w:spacing w:before="60"/>
              <w:jc w:val="center"/>
              <w:rPr>
                <w:sz w:val="24"/>
                <w:szCs w:val="24"/>
              </w:rPr>
            </w:pPr>
            <w:r w:rsidRPr="009F56FF">
              <w:rPr>
                <w:sz w:val="24"/>
                <w:szCs w:val="24"/>
              </w:rPr>
              <w:t>đồng/cây</w:t>
            </w:r>
          </w:p>
        </w:tc>
        <w:tc>
          <w:tcPr>
            <w:tcW w:w="1399" w:type="dxa"/>
            <w:vAlign w:val="center"/>
          </w:tcPr>
          <w:p w14:paraId="4671F5AB" w14:textId="2546EAF6" w:rsidR="001179FC" w:rsidRPr="006447BA" w:rsidRDefault="001179FC" w:rsidP="001179FC">
            <w:pPr>
              <w:spacing w:before="60"/>
              <w:jc w:val="right"/>
              <w:rPr>
                <w:color w:val="FF0000"/>
                <w:sz w:val="24"/>
                <w:szCs w:val="24"/>
              </w:rPr>
            </w:pPr>
            <w:r>
              <w:rPr>
                <w:color w:val="FF0000"/>
                <w:sz w:val="24"/>
                <w:szCs w:val="24"/>
              </w:rPr>
              <w:t>100</w:t>
            </w:r>
            <w:r w:rsidRPr="006447BA">
              <w:rPr>
                <w:color w:val="FF0000"/>
                <w:sz w:val="24"/>
                <w:szCs w:val="24"/>
              </w:rPr>
              <w:t>.000</w:t>
            </w:r>
          </w:p>
        </w:tc>
      </w:tr>
      <w:tr w:rsidR="000F4C2D" w:rsidRPr="00B40CFC" w14:paraId="3F2B8D14" w14:textId="77777777">
        <w:trPr>
          <w:trHeight w:val="315"/>
          <w:jc w:val="center"/>
        </w:trPr>
        <w:tc>
          <w:tcPr>
            <w:tcW w:w="730" w:type="dxa"/>
            <w:shd w:val="clear" w:color="000000" w:fill="FFFFFF"/>
            <w:vAlign w:val="center"/>
          </w:tcPr>
          <w:p w14:paraId="69D82869" w14:textId="77777777" w:rsidR="000F4C2D" w:rsidRPr="009F56FF" w:rsidRDefault="000F4C2D">
            <w:pPr>
              <w:jc w:val="center"/>
              <w:rPr>
                <w:sz w:val="24"/>
                <w:szCs w:val="24"/>
              </w:rPr>
            </w:pPr>
            <w:r>
              <w:rPr>
                <w:sz w:val="24"/>
                <w:szCs w:val="24"/>
              </w:rPr>
              <w:t>-</w:t>
            </w:r>
          </w:p>
        </w:tc>
        <w:tc>
          <w:tcPr>
            <w:tcW w:w="5401" w:type="dxa"/>
            <w:shd w:val="clear" w:color="000000" w:fill="FFFFFF"/>
            <w:vAlign w:val="center"/>
          </w:tcPr>
          <w:p w14:paraId="24932242" w14:textId="77777777" w:rsidR="000F4C2D" w:rsidRPr="009F56FF" w:rsidRDefault="000F4C2D">
            <w:pPr>
              <w:jc w:val="both"/>
              <w:rPr>
                <w:sz w:val="24"/>
                <w:szCs w:val="24"/>
              </w:rPr>
            </w:pPr>
            <w:r>
              <w:rPr>
                <w:sz w:val="24"/>
                <w:szCs w:val="24"/>
              </w:rPr>
              <w:t>Cây cao &gt; 2 cm</w:t>
            </w:r>
          </w:p>
        </w:tc>
        <w:tc>
          <w:tcPr>
            <w:tcW w:w="1418" w:type="dxa"/>
            <w:shd w:val="clear" w:color="000000" w:fill="FFFFFF"/>
            <w:vAlign w:val="center"/>
          </w:tcPr>
          <w:p w14:paraId="3B95F6D9" w14:textId="77777777" w:rsidR="000F4C2D" w:rsidRPr="009F56FF" w:rsidRDefault="000F4C2D">
            <w:pPr>
              <w:jc w:val="center"/>
              <w:rPr>
                <w:sz w:val="24"/>
                <w:szCs w:val="24"/>
              </w:rPr>
            </w:pPr>
            <w:r w:rsidRPr="009F56FF">
              <w:rPr>
                <w:sz w:val="24"/>
                <w:szCs w:val="24"/>
              </w:rPr>
              <w:t>đồng/cây</w:t>
            </w:r>
          </w:p>
        </w:tc>
        <w:tc>
          <w:tcPr>
            <w:tcW w:w="1399" w:type="dxa"/>
            <w:vAlign w:val="center"/>
          </w:tcPr>
          <w:p w14:paraId="032BB781" w14:textId="22893840" w:rsidR="000F4C2D" w:rsidRPr="006447BA" w:rsidRDefault="006D7D67">
            <w:pPr>
              <w:jc w:val="right"/>
              <w:rPr>
                <w:color w:val="FF0000"/>
                <w:sz w:val="24"/>
                <w:szCs w:val="24"/>
              </w:rPr>
            </w:pPr>
            <w:r>
              <w:rPr>
                <w:color w:val="FF0000"/>
                <w:sz w:val="24"/>
                <w:szCs w:val="24"/>
              </w:rPr>
              <w:t>150.000</w:t>
            </w:r>
          </w:p>
        </w:tc>
      </w:tr>
      <w:tr w:rsidR="00882F8C" w:rsidRPr="000F4C2D" w14:paraId="61AC98A2" w14:textId="77777777" w:rsidTr="00662221">
        <w:trPr>
          <w:trHeight w:val="315"/>
          <w:jc w:val="center"/>
        </w:trPr>
        <w:tc>
          <w:tcPr>
            <w:tcW w:w="730" w:type="dxa"/>
            <w:shd w:val="clear" w:color="000000" w:fill="FFFFFF"/>
            <w:vAlign w:val="center"/>
            <w:hideMark/>
          </w:tcPr>
          <w:p w14:paraId="04D02179" w14:textId="77777777" w:rsidR="00882F8C" w:rsidRPr="000F4C2D" w:rsidRDefault="00882F8C">
            <w:pPr>
              <w:spacing w:before="60"/>
              <w:jc w:val="center"/>
              <w:rPr>
                <w:b/>
                <w:bCs/>
                <w:i/>
                <w:iCs/>
                <w:color w:val="000099"/>
                <w:sz w:val="24"/>
                <w:szCs w:val="24"/>
              </w:rPr>
            </w:pPr>
            <w:r w:rsidRPr="000F4C2D">
              <w:rPr>
                <w:b/>
                <w:bCs/>
                <w:i/>
                <w:iCs/>
                <w:color w:val="000099"/>
                <w:sz w:val="24"/>
                <w:szCs w:val="24"/>
              </w:rPr>
              <w:t> </w:t>
            </w:r>
            <w:r w:rsidR="000F4C2D" w:rsidRPr="000F4C2D">
              <w:rPr>
                <w:b/>
                <w:bCs/>
                <w:i/>
                <w:iCs/>
                <w:color w:val="000099"/>
                <w:sz w:val="24"/>
                <w:szCs w:val="24"/>
              </w:rPr>
              <w:t>17.2</w:t>
            </w:r>
          </w:p>
        </w:tc>
        <w:tc>
          <w:tcPr>
            <w:tcW w:w="5401" w:type="dxa"/>
            <w:shd w:val="clear" w:color="000000" w:fill="FFFFFF"/>
            <w:vAlign w:val="center"/>
          </w:tcPr>
          <w:p w14:paraId="3FA0C3F9" w14:textId="77777777" w:rsidR="00882F8C" w:rsidRPr="000F4C2D" w:rsidRDefault="00882F8C">
            <w:pPr>
              <w:spacing w:before="60"/>
              <w:jc w:val="both"/>
              <w:rPr>
                <w:b/>
                <w:bCs/>
                <w:i/>
                <w:iCs/>
                <w:color w:val="000099"/>
                <w:sz w:val="24"/>
                <w:szCs w:val="24"/>
              </w:rPr>
            </w:pPr>
            <w:r w:rsidRPr="000F4C2D">
              <w:rPr>
                <w:b/>
                <w:bCs/>
                <w:i/>
                <w:iCs/>
                <w:color w:val="000099"/>
                <w:sz w:val="24"/>
                <w:szCs w:val="24"/>
              </w:rPr>
              <w:t>Cây đã cho thu hoạch quả</w:t>
            </w:r>
          </w:p>
        </w:tc>
        <w:tc>
          <w:tcPr>
            <w:tcW w:w="1418" w:type="dxa"/>
            <w:shd w:val="clear" w:color="000000" w:fill="FFFFFF"/>
            <w:vAlign w:val="center"/>
          </w:tcPr>
          <w:p w14:paraId="158AF6F5" w14:textId="77777777" w:rsidR="00882F8C" w:rsidRPr="000F4C2D" w:rsidRDefault="00882F8C">
            <w:pPr>
              <w:spacing w:before="60"/>
              <w:jc w:val="center"/>
              <w:rPr>
                <w:b/>
                <w:bCs/>
                <w:i/>
                <w:iCs/>
                <w:color w:val="000099"/>
                <w:sz w:val="24"/>
                <w:szCs w:val="24"/>
              </w:rPr>
            </w:pPr>
            <w:r w:rsidRPr="000F4C2D">
              <w:rPr>
                <w:b/>
                <w:bCs/>
                <w:i/>
                <w:iCs/>
                <w:color w:val="000099"/>
                <w:sz w:val="24"/>
                <w:szCs w:val="24"/>
              </w:rPr>
              <w:t>đồng/kg</w:t>
            </w:r>
          </w:p>
        </w:tc>
        <w:tc>
          <w:tcPr>
            <w:tcW w:w="1399" w:type="dxa"/>
            <w:vAlign w:val="center"/>
          </w:tcPr>
          <w:p w14:paraId="0F30E422" w14:textId="77777777" w:rsidR="00882F8C" w:rsidRPr="000F4C2D" w:rsidRDefault="00882F8C" w:rsidP="00326576">
            <w:pPr>
              <w:spacing w:before="60"/>
              <w:jc w:val="right"/>
              <w:rPr>
                <w:b/>
                <w:bCs/>
                <w:i/>
                <w:iCs/>
                <w:color w:val="FF0000"/>
                <w:sz w:val="24"/>
                <w:szCs w:val="24"/>
              </w:rPr>
            </w:pPr>
            <w:r w:rsidRPr="000F4C2D">
              <w:rPr>
                <w:b/>
                <w:bCs/>
                <w:i/>
                <w:iCs/>
                <w:color w:val="FF0000"/>
                <w:sz w:val="24"/>
                <w:szCs w:val="24"/>
              </w:rPr>
              <w:t>6.400</w:t>
            </w:r>
          </w:p>
        </w:tc>
      </w:tr>
      <w:tr w:rsidR="00882F8C" w:rsidRPr="00B40CFC" w14:paraId="5F4A90C0" w14:textId="77777777" w:rsidTr="00662221">
        <w:trPr>
          <w:trHeight w:val="80"/>
          <w:jc w:val="center"/>
        </w:trPr>
        <w:tc>
          <w:tcPr>
            <w:tcW w:w="730" w:type="dxa"/>
            <w:shd w:val="clear" w:color="000000" w:fill="FFFFFF"/>
            <w:vAlign w:val="center"/>
            <w:hideMark/>
          </w:tcPr>
          <w:p w14:paraId="3568661B" w14:textId="77777777" w:rsidR="00882F8C" w:rsidRPr="009F56FF" w:rsidRDefault="00882F8C">
            <w:pPr>
              <w:jc w:val="center"/>
              <w:rPr>
                <w:b/>
                <w:bCs/>
                <w:sz w:val="24"/>
                <w:szCs w:val="24"/>
              </w:rPr>
            </w:pPr>
            <w:r w:rsidRPr="009F56FF">
              <w:rPr>
                <w:b/>
                <w:bCs/>
                <w:sz w:val="24"/>
                <w:szCs w:val="24"/>
              </w:rPr>
              <w:t>1</w:t>
            </w:r>
            <w:r>
              <w:rPr>
                <w:b/>
                <w:bCs/>
                <w:sz w:val="24"/>
                <w:szCs w:val="24"/>
              </w:rPr>
              <w:t>8</w:t>
            </w:r>
          </w:p>
        </w:tc>
        <w:tc>
          <w:tcPr>
            <w:tcW w:w="5401" w:type="dxa"/>
            <w:shd w:val="clear" w:color="000000" w:fill="FFFFFF"/>
            <w:vAlign w:val="center"/>
            <w:hideMark/>
          </w:tcPr>
          <w:p w14:paraId="0121D8D4" w14:textId="77777777" w:rsidR="00882F8C" w:rsidRPr="009F56FF" w:rsidRDefault="00882F8C">
            <w:pPr>
              <w:jc w:val="both"/>
              <w:rPr>
                <w:b/>
                <w:bCs/>
                <w:sz w:val="24"/>
                <w:szCs w:val="24"/>
              </w:rPr>
            </w:pPr>
            <w:r w:rsidRPr="009F56FF">
              <w:rPr>
                <w:b/>
                <w:bCs/>
                <w:sz w:val="24"/>
                <w:szCs w:val="24"/>
              </w:rPr>
              <w:t xml:space="preserve">Đu đủ </w:t>
            </w:r>
            <w:r w:rsidRPr="00041A41">
              <w:rPr>
                <w:bCs/>
                <w:sz w:val="24"/>
                <w:szCs w:val="24"/>
                <w:highlight w:val="yellow"/>
              </w:rPr>
              <w:t xml:space="preserve">(Mật độ: </w:t>
            </w:r>
            <w:r w:rsidRPr="00041A41">
              <w:rPr>
                <w:sz w:val="24"/>
                <w:szCs w:val="24"/>
                <w:highlight w:val="yellow"/>
              </w:rPr>
              <w:t>2.500 cây/ha)</w:t>
            </w:r>
          </w:p>
        </w:tc>
        <w:tc>
          <w:tcPr>
            <w:tcW w:w="1418" w:type="dxa"/>
            <w:shd w:val="clear" w:color="000000" w:fill="FFFFFF"/>
            <w:vAlign w:val="center"/>
            <w:hideMark/>
          </w:tcPr>
          <w:p w14:paraId="0A87E747" w14:textId="77777777" w:rsidR="00882F8C" w:rsidRPr="009F56FF" w:rsidRDefault="00882F8C">
            <w:pPr>
              <w:jc w:val="center"/>
              <w:rPr>
                <w:b/>
                <w:bCs/>
                <w:sz w:val="24"/>
                <w:szCs w:val="24"/>
              </w:rPr>
            </w:pPr>
            <w:r w:rsidRPr="009F56FF">
              <w:rPr>
                <w:b/>
                <w:bCs/>
                <w:sz w:val="24"/>
                <w:szCs w:val="24"/>
              </w:rPr>
              <w:t> </w:t>
            </w:r>
          </w:p>
        </w:tc>
        <w:tc>
          <w:tcPr>
            <w:tcW w:w="1399" w:type="dxa"/>
            <w:vAlign w:val="center"/>
          </w:tcPr>
          <w:p w14:paraId="1AC0535B" w14:textId="77777777" w:rsidR="00882F8C" w:rsidRPr="006447BA" w:rsidRDefault="00882F8C" w:rsidP="00326576">
            <w:pPr>
              <w:jc w:val="right"/>
              <w:rPr>
                <w:color w:val="FF0000"/>
                <w:sz w:val="24"/>
                <w:szCs w:val="24"/>
              </w:rPr>
            </w:pPr>
          </w:p>
        </w:tc>
      </w:tr>
      <w:tr w:rsidR="000F4C2D" w:rsidRPr="00353149" w14:paraId="31BFDA50" w14:textId="77777777">
        <w:trPr>
          <w:trHeight w:val="76"/>
          <w:jc w:val="center"/>
        </w:trPr>
        <w:tc>
          <w:tcPr>
            <w:tcW w:w="730" w:type="dxa"/>
            <w:shd w:val="clear" w:color="000000" w:fill="FFFFFF"/>
            <w:vAlign w:val="center"/>
          </w:tcPr>
          <w:p w14:paraId="4AA01145" w14:textId="77777777" w:rsidR="000F4C2D" w:rsidRPr="00353149" w:rsidRDefault="000F4C2D">
            <w:pPr>
              <w:jc w:val="center"/>
              <w:rPr>
                <w:b/>
                <w:bCs/>
                <w:i/>
                <w:iCs/>
                <w:sz w:val="24"/>
                <w:szCs w:val="24"/>
              </w:rPr>
            </w:pPr>
            <w:r>
              <w:rPr>
                <w:b/>
                <w:bCs/>
                <w:i/>
                <w:iCs/>
                <w:sz w:val="24"/>
                <w:szCs w:val="24"/>
              </w:rPr>
              <w:t>18</w:t>
            </w:r>
            <w:r w:rsidRPr="00353149">
              <w:rPr>
                <w:b/>
                <w:bCs/>
                <w:i/>
                <w:iCs/>
                <w:sz w:val="24"/>
                <w:szCs w:val="24"/>
              </w:rPr>
              <w:t>.1</w:t>
            </w:r>
          </w:p>
        </w:tc>
        <w:tc>
          <w:tcPr>
            <w:tcW w:w="5401" w:type="dxa"/>
            <w:shd w:val="clear" w:color="000000" w:fill="FFFFFF"/>
            <w:vAlign w:val="center"/>
          </w:tcPr>
          <w:p w14:paraId="79C35B6E" w14:textId="77777777" w:rsidR="000F4C2D" w:rsidRPr="00353149" w:rsidRDefault="000F4C2D">
            <w:pPr>
              <w:rPr>
                <w:b/>
                <w:bCs/>
                <w:i/>
                <w:iCs/>
                <w:sz w:val="24"/>
                <w:szCs w:val="24"/>
              </w:rPr>
            </w:pPr>
            <w:r w:rsidRPr="00353149">
              <w:rPr>
                <w:b/>
                <w:bCs/>
                <w:i/>
                <w:iCs/>
                <w:sz w:val="24"/>
                <w:szCs w:val="24"/>
              </w:rPr>
              <w:t>Cây chưa cho thu hoạch</w:t>
            </w:r>
          </w:p>
        </w:tc>
        <w:tc>
          <w:tcPr>
            <w:tcW w:w="1418" w:type="dxa"/>
            <w:shd w:val="clear" w:color="000000" w:fill="FFFFFF"/>
            <w:vAlign w:val="center"/>
          </w:tcPr>
          <w:p w14:paraId="56978338" w14:textId="77777777" w:rsidR="000F4C2D" w:rsidRPr="00353149" w:rsidRDefault="000F4C2D">
            <w:pPr>
              <w:jc w:val="center"/>
              <w:rPr>
                <w:i/>
                <w:iCs/>
                <w:sz w:val="24"/>
                <w:szCs w:val="24"/>
              </w:rPr>
            </w:pPr>
          </w:p>
        </w:tc>
        <w:tc>
          <w:tcPr>
            <w:tcW w:w="1399" w:type="dxa"/>
          </w:tcPr>
          <w:p w14:paraId="0D91E9B7" w14:textId="77777777" w:rsidR="000F4C2D" w:rsidRPr="00353149" w:rsidRDefault="000F4C2D">
            <w:pPr>
              <w:jc w:val="right"/>
              <w:rPr>
                <w:i/>
                <w:iCs/>
                <w:color w:val="FF0000"/>
                <w:sz w:val="24"/>
                <w:szCs w:val="24"/>
              </w:rPr>
            </w:pPr>
          </w:p>
        </w:tc>
      </w:tr>
      <w:tr w:rsidR="001179FC" w:rsidRPr="00B40CFC" w14:paraId="6DEA9406" w14:textId="77777777" w:rsidTr="008A4199">
        <w:trPr>
          <w:trHeight w:val="315"/>
          <w:jc w:val="center"/>
        </w:trPr>
        <w:tc>
          <w:tcPr>
            <w:tcW w:w="730" w:type="dxa"/>
            <w:shd w:val="clear" w:color="000000" w:fill="FFFFFF"/>
            <w:hideMark/>
          </w:tcPr>
          <w:p w14:paraId="2826F7D2" w14:textId="15A2EF78" w:rsidR="001179FC" w:rsidRPr="009F56FF" w:rsidRDefault="001179FC" w:rsidP="001179FC">
            <w:pPr>
              <w:jc w:val="center"/>
              <w:rPr>
                <w:sz w:val="24"/>
                <w:szCs w:val="24"/>
              </w:rPr>
            </w:pPr>
            <w:r w:rsidRPr="0019551B">
              <w:rPr>
                <w:sz w:val="24"/>
                <w:szCs w:val="24"/>
              </w:rPr>
              <w:t>-</w:t>
            </w:r>
          </w:p>
        </w:tc>
        <w:tc>
          <w:tcPr>
            <w:tcW w:w="5401" w:type="dxa"/>
            <w:shd w:val="clear" w:color="auto" w:fill="auto"/>
            <w:noWrap/>
            <w:vAlign w:val="bottom"/>
            <w:hideMark/>
          </w:tcPr>
          <w:p w14:paraId="79FDF513" w14:textId="77777777" w:rsidR="001179FC" w:rsidRPr="009F56FF" w:rsidRDefault="001179FC" w:rsidP="001179FC">
            <w:pPr>
              <w:jc w:val="both"/>
              <w:rPr>
                <w:sz w:val="24"/>
                <w:szCs w:val="24"/>
              </w:rPr>
            </w:pPr>
            <w:r w:rsidRPr="009F56FF">
              <w:rPr>
                <w:sz w:val="24"/>
                <w:szCs w:val="24"/>
              </w:rPr>
              <w:t>Cây trồng ≤ 3 tháng</w:t>
            </w:r>
          </w:p>
        </w:tc>
        <w:tc>
          <w:tcPr>
            <w:tcW w:w="1418" w:type="dxa"/>
            <w:shd w:val="clear" w:color="000000" w:fill="FFFFFF"/>
            <w:vAlign w:val="center"/>
            <w:hideMark/>
          </w:tcPr>
          <w:p w14:paraId="1EAFC62D" w14:textId="77777777" w:rsidR="001179FC" w:rsidRPr="009F56FF" w:rsidRDefault="001179FC" w:rsidP="001179FC">
            <w:pPr>
              <w:jc w:val="center"/>
              <w:rPr>
                <w:sz w:val="24"/>
                <w:szCs w:val="24"/>
              </w:rPr>
            </w:pPr>
            <w:r w:rsidRPr="009F56FF">
              <w:rPr>
                <w:sz w:val="24"/>
                <w:szCs w:val="24"/>
              </w:rPr>
              <w:t>đồng/cây</w:t>
            </w:r>
          </w:p>
        </w:tc>
        <w:tc>
          <w:tcPr>
            <w:tcW w:w="1399" w:type="dxa"/>
            <w:vAlign w:val="center"/>
          </w:tcPr>
          <w:p w14:paraId="585271F4" w14:textId="109610C2" w:rsidR="001179FC" w:rsidRPr="006447BA" w:rsidRDefault="001179FC" w:rsidP="001179FC">
            <w:pPr>
              <w:jc w:val="right"/>
              <w:rPr>
                <w:color w:val="FF0000"/>
                <w:sz w:val="24"/>
                <w:szCs w:val="24"/>
              </w:rPr>
            </w:pPr>
            <w:r w:rsidRPr="006447BA">
              <w:rPr>
                <w:color w:val="FF0000"/>
                <w:sz w:val="24"/>
                <w:szCs w:val="24"/>
              </w:rPr>
              <w:t>2</w:t>
            </w:r>
            <w:r>
              <w:rPr>
                <w:color w:val="FF0000"/>
                <w:sz w:val="24"/>
                <w:szCs w:val="24"/>
              </w:rPr>
              <w:t>0</w:t>
            </w:r>
            <w:r w:rsidRPr="006447BA">
              <w:rPr>
                <w:color w:val="FF0000"/>
                <w:sz w:val="24"/>
                <w:szCs w:val="24"/>
              </w:rPr>
              <w:t>.000</w:t>
            </w:r>
          </w:p>
        </w:tc>
      </w:tr>
      <w:tr w:rsidR="001179FC" w:rsidRPr="00B40CFC" w14:paraId="0342C970" w14:textId="77777777" w:rsidTr="008A4199">
        <w:trPr>
          <w:trHeight w:val="315"/>
          <w:jc w:val="center"/>
        </w:trPr>
        <w:tc>
          <w:tcPr>
            <w:tcW w:w="730" w:type="dxa"/>
            <w:shd w:val="clear" w:color="000000" w:fill="FFFFFF"/>
            <w:hideMark/>
          </w:tcPr>
          <w:p w14:paraId="5B3DAA15" w14:textId="1FA60F23" w:rsidR="001179FC" w:rsidRPr="009F56FF" w:rsidRDefault="001179FC" w:rsidP="001179FC">
            <w:pPr>
              <w:jc w:val="center"/>
              <w:rPr>
                <w:sz w:val="24"/>
                <w:szCs w:val="24"/>
              </w:rPr>
            </w:pPr>
            <w:r w:rsidRPr="0019551B">
              <w:rPr>
                <w:sz w:val="24"/>
                <w:szCs w:val="24"/>
              </w:rPr>
              <w:t>-</w:t>
            </w:r>
          </w:p>
        </w:tc>
        <w:tc>
          <w:tcPr>
            <w:tcW w:w="5401" w:type="dxa"/>
            <w:shd w:val="clear" w:color="000000" w:fill="FFFFFF"/>
            <w:vAlign w:val="center"/>
            <w:hideMark/>
          </w:tcPr>
          <w:p w14:paraId="67B2C3DD" w14:textId="77777777" w:rsidR="001179FC" w:rsidRPr="009F56FF" w:rsidRDefault="001179FC" w:rsidP="001179FC">
            <w:pPr>
              <w:jc w:val="both"/>
              <w:rPr>
                <w:sz w:val="24"/>
                <w:szCs w:val="24"/>
              </w:rPr>
            </w:pPr>
            <w:r w:rsidRPr="009F56FF">
              <w:rPr>
                <w:sz w:val="24"/>
                <w:szCs w:val="24"/>
              </w:rPr>
              <w:t>Cây trồng &gt; 3 tháng</w:t>
            </w:r>
          </w:p>
        </w:tc>
        <w:tc>
          <w:tcPr>
            <w:tcW w:w="1418" w:type="dxa"/>
            <w:shd w:val="clear" w:color="000000" w:fill="FFFFFF"/>
            <w:vAlign w:val="center"/>
            <w:hideMark/>
          </w:tcPr>
          <w:p w14:paraId="5010E620" w14:textId="77777777" w:rsidR="001179FC" w:rsidRPr="009F56FF" w:rsidRDefault="001179FC" w:rsidP="001179FC">
            <w:pPr>
              <w:jc w:val="center"/>
              <w:rPr>
                <w:sz w:val="24"/>
                <w:szCs w:val="24"/>
              </w:rPr>
            </w:pPr>
            <w:r w:rsidRPr="009F56FF">
              <w:rPr>
                <w:sz w:val="24"/>
                <w:szCs w:val="24"/>
              </w:rPr>
              <w:t>đồng/cây</w:t>
            </w:r>
          </w:p>
        </w:tc>
        <w:tc>
          <w:tcPr>
            <w:tcW w:w="1399" w:type="dxa"/>
            <w:vAlign w:val="center"/>
          </w:tcPr>
          <w:p w14:paraId="33594898" w14:textId="0F4E291D" w:rsidR="001179FC" w:rsidRPr="006447BA" w:rsidRDefault="001179FC" w:rsidP="001179FC">
            <w:pPr>
              <w:jc w:val="right"/>
              <w:rPr>
                <w:color w:val="FF0000"/>
                <w:sz w:val="24"/>
                <w:szCs w:val="24"/>
              </w:rPr>
            </w:pPr>
            <w:r>
              <w:rPr>
                <w:color w:val="FF0000"/>
                <w:sz w:val="24"/>
                <w:szCs w:val="24"/>
              </w:rPr>
              <w:t>40</w:t>
            </w:r>
            <w:r w:rsidRPr="006447BA">
              <w:rPr>
                <w:color w:val="FF0000"/>
                <w:sz w:val="24"/>
                <w:szCs w:val="24"/>
              </w:rPr>
              <w:t>.000</w:t>
            </w:r>
          </w:p>
        </w:tc>
      </w:tr>
      <w:tr w:rsidR="00882F8C" w:rsidRPr="000F4C2D" w14:paraId="0D7966DC" w14:textId="77777777" w:rsidTr="00662221">
        <w:trPr>
          <w:trHeight w:val="315"/>
          <w:jc w:val="center"/>
        </w:trPr>
        <w:tc>
          <w:tcPr>
            <w:tcW w:w="730" w:type="dxa"/>
            <w:shd w:val="clear" w:color="000000" w:fill="FFFFFF"/>
            <w:vAlign w:val="center"/>
            <w:hideMark/>
          </w:tcPr>
          <w:p w14:paraId="3436757A" w14:textId="77777777" w:rsidR="00882F8C" w:rsidRPr="000F4C2D" w:rsidRDefault="00882F8C">
            <w:pPr>
              <w:jc w:val="center"/>
              <w:rPr>
                <w:b/>
                <w:bCs/>
                <w:i/>
                <w:iCs/>
                <w:color w:val="000099"/>
                <w:sz w:val="24"/>
                <w:szCs w:val="24"/>
              </w:rPr>
            </w:pPr>
            <w:r w:rsidRPr="000F4C2D">
              <w:rPr>
                <w:b/>
                <w:bCs/>
                <w:i/>
                <w:iCs/>
                <w:color w:val="000099"/>
                <w:sz w:val="24"/>
                <w:szCs w:val="24"/>
              </w:rPr>
              <w:t> </w:t>
            </w:r>
            <w:r w:rsidR="000F4C2D" w:rsidRPr="000F4C2D">
              <w:rPr>
                <w:b/>
                <w:bCs/>
                <w:i/>
                <w:iCs/>
                <w:color w:val="000099"/>
                <w:sz w:val="24"/>
                <w:szCs w:val="24"/>
              </w:rPr>
              <w:t>18.2</w:t>
            </w:r>
          </w:p>
        </w:tc>
        <w:tc>
          <w:tcPr>
            <w:tcW w:w="5401" w:type="dxa"/>
            <w:shd w:val="clear" w:color="000000" w:fill="FFFFFF"/>
            <w:vAlign w:val="center"/>
          </w:tcPr>
          <w:p w14:paraId="28458E1C" w14:textId="77777777" w:rsidR="00882F8C" w:rsidRPr="000F4C2D" w:rsidRDefault="00882F8C">
            <w:pPr>
              <w:jc w:val="both"/>
              <w:rPr>
                <w:b/>
                <w:bCs/>
                <w:i/>
                <w:iCs/>
                <w:color w:val="000099"/>
                <w:sz w:val="24"/>
                <w:szCs w:val="24"/>
              </w:rPr>
            </w:pPr>
            <w:r w:rsidRPr="000F4C2D">
              <w:rPr>
                <w:b/>
                <w:bCs/>
                <w:i/>
                <w:iCs/>
                <w:color w:val="000099"/>
                <w:sz w:val="24"/>
                <w:szCs w:val="24"/>
              </w:rPr>
              <w:t>Cây đã cho thu hoạch quả</w:t>
            </w:r>
          </w:p>
        </w:tc>
        <w:tc>
          <w:tcPr>
            <w:tcW w:w="1418" w:type="dxa"/>
            <w:shd w:val="clear" w:color="000000" w:fill="FFFFFF"/>
            <w:vAlign w:val="center"/>
          </w:tcPr>
          <w:p w14:paraId="0F6988EA" w14:textId="77777777" w:rsidR="00882F8C" w:rsidRPr="000F4C2D" w:rsidRDefault="00882F8C">
            <w:pPr>
              <w:jc w:val="center"/>
              <w:rPr>
                <w:b/>
                <w:bCs/>
                <w:i/>
                <w:iCs/>
                <w:color w:val="000099"/>
                <w:sz w:val="24"/>
                <w:szCs w:val="24"/>
              </w:rPr>
            </w:pPr>
            <w:r w:rsidRPr="000F4C2D">
              <w:rPr>
                <w:b/>
                <w:bCs/>
                <w:i/>
                <w:iCs/>
                <w:color w:val="000099"/>
                <w:sz w:val="24"/>
                <w:szCs w:val="24"/>
              </w:rPr>
              <w:t>đồng/kg</w:t>
            </w:r>
          </w:p>
        </w:tc>
        <w:tc>
          <w:tcPr>
            <w:tcW w:w="1399" w:type="dxa"/>
            <w:vAlign w:val="center"/>
          </w:tcPr>
          <w:p w14:paraId="5EB62A16" w14:textId="77777777" w:rsidR="00882F8C" w:rsidRPr="000F4C2D" w:rsidRDefault="00882F8C" w:rsidP="00326576">
            <w:pPr>
              <w:jc w:val="right"/>
              <w:rPr>
                <w:b/>
                <w:bCs/>
                <w:i/>
                <w:iCs/>
                <w:color w:val="FF0000"/>
                <w:sz w:val="24"/>
                <w:szCs w:val="24"/>
              </w:rPr>
            </w:pPr>
            <w:r w:rsidRPr="000F4C2D">
              <w:rPr>
                <w:b/>
                <w:bCs/>
                <w:i/>
                <w:iCs/>
                <w:color w:val="FF0000"/>
                <w:sz w:val="24"/>
                <w:szCs w:val="24"/>
              </w:rPr>
              <w:t>7.800</w:t>
            </w:r>
          </w:p>
        </w:tc>
      </w:tr>
      <w:tr w:rsidR="00882F8C" w:rsidRPr="00B40CFC" w14:paraId="79961B69" w14:textId="77777777" w:rsidTr="00662221">
        <w:trPr>
          <w:trHeight w:val="43"/>
          <w:jc w:val="center"/>
        </w:trPr>
        <w:tc>
          <w:tcPr>
            <w:tcW w:w="730" w:type="dxa"/>
            <w:shd w:val="clear" w:color="000000" w:fill="FFFFFF"/>
            <w:vAlign w:val="center"/>
            <w:hideMark/>
          </w:tcPr>
          <w:p w14:paraId="056BC9BC" w14:textId="77777777" w:rsidR="00882F8C" w:rsidRPr="009F56FF" w:rsidRDefault="00891207">
            <w:pPr>
              <w:jc w:val="center"/>
              <w:rPr>
                <w:b/>
                <w:bCs/>
                <w:sz w:val="24"/>
                <w:szCs w:val="24"/>
              </w:rPr>
            </w:pPr>
            <w:r>
              <w:rPr>
                <w:b/>
                <w:bCs/>
                <w:sz w:val="24"/>
                <w:szCs w:val="24"/>
              </w:rPr>
              <w:t>19</w:t>
            </w:r>
          </w:p>
        </w:tc>
        <w:tc>
          <w:tcPr>
            <w:tcW w:w="5401" w:type="dxa"/>
            <w:shd w:val="clear" w:color="000000" w:fill="FFFFFF"/>
            <w:vAlign w:val="center"/>
            <w:hideMark/>
          </w:tcPr>
          <w:p w14:paraId="1326F389" w14:textId="77777777" w:rsidR="00882F8C" w:rsidRPr="009F56FF" w:rsidRDefault="00882F8C">
            <w:pPr>
              <w:jc w:val="both"/>
              <w:rPr>
                <w:b/>
                <w:bCs/>
                <w:sz w:val="24"/>
                <w:szCs w:val="24"/>
              </w:rPr>
            </w:pPr>
            <w:r w:rsidRPr="009F56FF">
              <w:rPr>
                <w:b/>
                <w:bCs/>
                <w:sz w:val="24"/>
                <w:szCs w:val="24"/>
              </w:rPr>
              <w:t xml:space="preserve">Nho </w:t>
            </w:r>
            <w:r w:rsidRPr="00041A41">
              <w:rPr>
                <w:bCs/>
                <w:sz w:val="24"/>
                <w:szCs w:val="24"/>
                <w:highlight w:val="yellow"/>
              </w:rPr>
              <w:t xml:space="preserve">(Mật độ: </w:t>
            </w:r>
            <w:r w:rsidRPr="00041A41">
              <w:rPr>
                <w:sz w:val="24"/>
                <w:szCs w:val="24"/>
                <w:highlight w:val="yellow"/>
              </w:rPr>
              <w:t>2.000 cây/ha)</w:t>
            </w:r>
          </w:p>
        </w:tc>
        <w:tc>
          <w:tcPr>
            <w:tcW w:w="1418" w:type="dxa"/>
            <w:shd w:val="clear" w:color="000000" w:fill="FFFFFF"/>
            <w:vAlign w:val="center"/>
            <w:hideMark/>
          </w:tcPr>
          <w:p w14:paraId="58599820" w14:textId="77777777" w:rsidR="00882F8C" w:rsidRPr="009F56FF" w:rsidRDefault="00882F8C">
            <w:pPr>
              <w:jc w:val="center"/>
              <w:rPr>
                <w:b/>
                <w:bCs/>
                <w:sz w:val="24"/>
                <w:szCs w:val="24"/>
              </w:rPr>
            </w:pPr>
            <w:r w:rsidRPr="009F56FF">
              <w:rPr>
                <w:b/>
                <w:bCs/>
                <w:sz w:val="24"/>
                <w:szCs w:val="24"/>
              </w:rPr>
              <w:t> </w:t>
            </w:r>
          </w:p>
        </w:tc>
        <w:tc>
          <w:tcPr>
            <w:tcW w:w="1399" w:type="dxa"/>
            <w:vAlign w:val="center"/>
          </w:tcPr>
          <w:p w14:paraId="002DD6CD" w14:textId="77777777" w:rsidR="00882F8C" w:rsidRPr="006447BA" w:rsidRDefault="00882F8C" w:rsidP="00326576">
            <w:pPr>
              <w:jc w:val="right"/>
              <w:rPr>
                <w:color w:val="FF0000"/>
                <w:sz w:val="24"/>
                <w:szCs w:val="24"/>
              </w:rPr>
            </w:pPr>
          </w:p>
        </w:tc>
      </w:tr>
      <w:tr w:rsidR="00882F8C" w:rsidRPr="00B40CFC" w14:paraId="0616B20E" w14:textId="77777777" w:rsidTr="00662221">
        <w:trPr>
          <w:trHeight w:val="43"/>
          <w:jc w:val="center"/>
        </w:trPr>
        <w:tc>
          <w:tcPr>
            <w:tcW w:w="730" w:type="dxa"/>
            <w:shd w:val="clear" w:color="000000" w:fill="FFFFFF"/>
            <w:vAlign w:val="center"/>
          </w:tcPr>
          <w:p w14:paraId="0EA67A0B" w14:textId="77777777" w:rsidR="00882F8C" w:rsidRPr="009F56FF" w:rsidRDefault="00882F8C">
            <w:pPr>
              <w:jc w:val="center"/>
              <w:rPr>
                <w:sz w:val="24"/>
                <w:szCs w:val="24"/>
              </w:rPr>
            </w:pPr>
            <w:r w:rsidRPr="009F56FF">
              <w:rPr>
                <w:sz w:val="24"/>
                <w:szCs w:val="24"/>
              </w:rPr>
              <w:lastRenderedPageBreak/>
              <w:t> </w:t>
            </w:r>
            <w:r w:rsidR="00891207">
              <w:rPr>
                <w:sz w:val="24"/>
                <w:szCs w:val="24"/>
              </w:rPr>
              <w:t>19.1</w:t>
            </w:r>
          </w:p>
        </w:tc>
        <w:tc>
          <w:tcPr>
            <w:tcW w:w="5401" w:type="dxa"/>
            <w:tcBorders>
              <w:top w:val="nil"/>
              <w:left w:val="nil"/>
              <w:bottom w:val="single" w:sz="4" w:space="0" w:color="auto"/>
              <w:right w:val="single" w:sz="4" w:space="0" w:color="auto"/>
            </w:tcBorders>
            <w:shd w:val="clear" w:color="auto" w:fill="FFFFFF"/>
            <w:vAlign w:val="center"/>
          </w:tcPr>
          <w:p w14:paraId="23A4B344" w14:textId="77777777" w:rsidR="00882F8C" w:rsidRPr="009F56FF" w:rsidRDefault="00891207">
            <w:pPr>
              <w:jc w:val="both"/>
              <w:rPr>
                <w:sz w:val="24"/>
                <w:szCs w:val="24"/>
              </w:rPr>
            </w:pPr>
            <w:r>
              <w:rPr>
                <w:sz w:val="24"/>
                <w:szCs w:val="24"/>
              </w:rPr>
              <w:t>Cây chưa cho thu hoạch (</w:t>
            </w:r>
            <w:r w:rsidR="00882F8C" w:rsidRPr="009F56FF">
              <w:rPr>
                <w:sz w:val="24"/>
                <w:szCs w:val="24"/>
              </w:rPr>
              <w:t>Cây dưới 1 năm</w:t>
            </w:r>
            <w:r>
              <w:rPr>
                <w:sz w:val="24"/>
                <w:szCs w:val="24"/>
              </w:rPr>
              <w:t>;</w:t>
            </w:r>
            <w:r w:rsidR="00882F8C" w:rsidRPr="009F56FF">
              <w:rPr>
                <w:sz w:val="24"/>
                <w:szCs w:val="24"/>
              </w:rPr>
              <w:t xml:space="preserve"> chiều cao cây từ 40-120 cm)</w:t>
            </w:r>
          </w:p>
        </w:tc>
        <w:tc>
          <w:tcPr>
            <w:tcW w:w="1418" w:type="dxa"/>
            <w:shd w:val="clear" w:color="000000" w:fill="FFFFFF"/>
            <w:vAlign w:val="center"/>
          </w:tcPr>
          <w:p w14:paraId="007E052F"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D998881" w14:textId="3D7B07D9" w:rsidR="00882F8C" w:rsidRPr="006447BA" w:rsidRDefault="006D7D67" w:rsidP="00326576">
            <w:pPr>
              <w:jc w:val="right"/>
              <w:rPr>
                <w:color w:val="FF0000"/>
                <w:sz w:val="24"/>
                <w:szCs w:val="24"/>
              </w:rPr>
            </w:pPr>
            <w:r>
              <w:rPr>
                <w:color w:val="FF0000"/>
                <w:sz w:val="24"/>
                <w:szCs w:val="24"/>
              </w:rPr>
              <w:t>80</w:t>
            </w:r>
            <w:r w:rsidR="00882F8C" w:rsidRPr="006447BA">
              <w:rPr>
                <w:color w:val="FF0000"/>
                <w:sz w:val="24"/>
                <w:szCs w:val="24"/>
              </w:rPr>
              <w:t>.000</w:t>
            </w:r>
          </w:p>
        </w:tc>
      </w:tr>
      <w:tr w:rsidR="00882F8C" w:rsidRPr="00F85A24" w14:paraId="6FDB7D31" w14:textId="77777777" w:rsidTr="00662221">
        <w:trPr>
          <w:trHeight w:val="43"/>
          <w:jc w:val="center"/>
        </w:trPr>
        <w:tc>
          <w:tcPr>
            <w:tcW w:w="730" w:type="dxa"/>
            <w:shd w:val="clear" w:color="000000" w:fill="FFFFFF"/>
            <w:vAlign w:val="center"/>
          </w:tcPr>
          <w:p w14:paraId="2FB98566" w14:textId="77777777" w:rsidR="00882F8C" w:rsidRPr="00F85A24" w:rsidRDefault="00882F8C">
            <w:pPr>
              <w:jc w:val="center"/>
              <w:rPr>
                <w:color w:val="000099"/>
                <w:sz w:val="24"/>
                <w:szCs w:val="24"/>
              </w:rPr>
            </w:pPr>
            <w:r w:rsidRPr="00F85A24">
              <w:rPr>
                <w:color w:val="000099"/>
                <w:sz w:val="24"/>
                <w:szCs w:val="24"/>
              </w:rPr>
              <w:t> </w:t>
            </w:r>
            <w:r w:rsidR="00891207">
              <w:rPr>
                <w:color w:val="000099"/>
                <w:sz w:val="24"/>
                <w:szCs w:val="24"/>
              </w:rPr>
              <w:t>19.2</w:t>
            </w:r>
          </w:p>
        </w:tc>
        <w:tc>
          <w:tcPr>
            <w:tcW w:w="5401" w:type="dxa"/>
            <w:tcBorders>
              <w:top w:val="nil"/>
              <w:left w:val="nil"/>
              <w:bottom w:val="single" w:sz="4" w:space="0" w:color="auto"/>
              <w:right w:val="single" w:sz="4" w:space="0" w:color="auto"/>
            </w:tcBorders>
            <w:shd w:val="clear" w:color="auto" w:fill="FFFFFF"/>
            <w:vAlign w:val="center"/>
          </w:tcPr>
          <w:p w14:paraId="7B3F6A60" w14:textId="77777777" w:rsidR="00882F8C" w:rsidRPr="00F85A24" w:rsidRDefault="00882F8C">
            <w:pPr>
              <w:jc w:val="both"/>
              <w:rPr>
                <w:color w:val="000099"/>
                <w:sz w:val="24"/>
                <w:szCs w:val="24"/>
              </w:rPr>
            </w:pPr>
            <w:r w:rsidRPr="00F85A24">
              <w:rPr>
                <w:color w:val="000099"/>
                <w:sz w:val="24"/>
                <w:szCs w:val="24"/>
              </w:rPr>
              <w:t>Cây đã cho thu hoạch quả</w:t>
            </w:r>
          </w:p>
        </w:tc>
        <w:tc>
          <w:tcPr>
            <w:tcW w:w="1418" w:type="dxa"/>
            <w:shd w:val="clear" w:color="000000" w:fill="FFFFFF"/>
            <w:vAlign w:val="center"/>
          </w:tcPr>
          <w:p w14:paraId="4AE0DA4A" w14:textId="77777777" w:rsidR="00882F8C" w:rsidRPr="00F85A24" w:rsidRDefault="00882F8C">
            <w:pPr>
              <w:jc w:val="center"/>
              <w:rPr>
                <w:color w:val="000099"/>
                <w:sz w:val="24"/>
                <w:szCs w:val="24"/>
              </w:rPr>
            </w:pPr>
            <w:r w:rsidRPr="00F85A24">
              <w:rPr>
                <w:color w:val="000099"/>
                <w:sz w:val="24"/>
                <w:szCs w:val="24"/>
              </w:rPr>
              <w:t>đồng/kg</w:t>
            </w:r>
          </w:p>
        </w:tc>
        <w:tc>
          <w:tcPr>
            <w:tcW w:w="1399" w:type="dxa"/>
            <w:vAlign w:val="center"/>
          </w:tcPr>
          <w:p w14:paraId="2F2314A3" w14:textId="77777777" w:rsidR="00882F8C" w:rsidRPr="006447BA" w:rsidRDefault="00882F8C" w:rsidP="00326576">
            <w:pPr>
              <w:jc w:val="right"/>
              <w:rPr>
                <w:color w:val="FF0000"/>
                <w:sz w:val="24"/>
                <w:szCs w:val="24"/>
              </w:rPr>
            </w:pPr>
            <w:r w:rsidRPr="006447BA">
              <w:rPr>
                <w:color w:val="FF0000"/>
                <w:sz w:val="24"/>
                <w:szCs w:val="24"/>
              </w:rPr>
              <w:t>19.000</w:t>
            </w:r>
          </w:p>
        </w:tc>
      </w:tr>
      <w:tr w:rsidR="00882F8C" w:rsidRPr="00B40CFC" w14:paraId="68A3EF8D" w14:textId="77777777" w:rsidTr="00662221">
        <w:trPr>
          <w:trHeight w:val="315"/>
          <w:jc w:val="center"/>
        </w:trPr>
        <w:tc>
          <w:tcPr>
            <w:tcW w:w="730" w:type="dxa"/>
            <w:shd w:val="clear" w:color="000000" w:fill="FFFFFF"/>
            <w:vAlign w:val="center"/>
            <w:hideMark/>
          </w:tcPr>
          <w:p w14:paraId="525EA1AF" w14:textId="77777777" w:rsidR="00882F8C" w:rsidRPr="009F56FF" w:rsidRDefault="00882F8C">
            <w:pPr>
              <w:jc w:val="center"/>
              <w:rPr>
                <w:b/>
                <w:bCs/>
                <w:sz w:val="24"/>
                <w:szCs w:val="24"/>
              </w:rPr>
            </w:pPr>
            <w:r w:rsidRPr="009F56FF">
              <w:rPr>
                <w:b/>
                <w:bCs/>
                <w:sz w:val="24"/>
                <w:szCs w:val="24"/>
              </w:rPr>
              <w:t>2</w:t>
            </w:r>
            <w:r w:rsidR="00891207">
              <w:rPr>
                <w:b/>
                <w:bCs/>
                <w:sz w:val="24"/>
                <w:szCs w:val="24"/>
              </w:rPr>
              <w:t>0</w:t>
            </w:r>
          </w:p>
        </w:tc>
        <w:tc>
          <w:tcPr>
            <w:tcW w:w="5401" w:type="dxa"/>
            <w:shd w:val="clear" w:color="000000" w:fill="FFFFFF"/>
            <w:vAlign w:val="center"/>
            <w:hideMark/>
          </w:tcPr>
          <w:p w14:paraId="136D8B2C" w14:textId="77777777" w:rsidR="00882F8C" w:rsidRPr="009F56FF" w:rsidRDefault="00882F8C">
            <w:pPr>
              <w:jc w:val="both"/>
              <w:rPr>
                <w:b/>
                <w:bCs/>
                <w:sz w:val="24"/>
                <w:szCs w:val="24"/>
              </w:rPr>
            </w:pPr>
            <w:r w:rsidRPr="009F56FF">
              <w:rPr>
                <w:b/>
                <w:bCs/>
                <w:sz w:val="24"/>
                <w:szCs w:val="24"/>
              </w:rPr>
              <w:t xml:space="preserve">Cây thanh long </w:t>
            </w:r>
            <w:r w:rsidRPr="00041A41">
              <w:rPr>
                <w:bCs/>
                <w:sz w:val="24"/>
                <w:szCs w:val="24"/>
                <w:highlight w:val="yellow"/>
              </w:rPr>
              <w:t xml:space="preserve">(Mật độ: </w:t>
            </w:r>
            <w:r w:rsidRPr="00041A41">
              <w:rPr>
                <w:sz w:val="24"/>
                <w:szCs w:val="24"/>
                <w:highlight w:val="yellow"/>
              </w:rPr>
              <w:t>5.550 cây/ha)</w:t>
            </w:r>
          </w:p>
        </w:tc>
        <w:tc>
          <w:tcPr>
            <w:tcW w:w="1418" w:type="dxa"/>
            <w:shd w:val="clear" w:color="000000" w:fill="FFFFFF"/>
            <w:vAlign w:val="center"/>
            <w:hideMark/>
          </w:tcPr>
          <w:p w14:paraId="6C80CD3B" w14:textId="77777777" w:rsidR="00882F8C" w:rsidRPr="009F56FF" w:rsidRDefault="00882F8C">
            <w:pPr>
              <w:jc w:val="center"/>
              <w:rPr>
                <w:sz w:val="24"/>
                <w:szCs w:val="24"/>
              </w:rPr>
            </w:pPr>
            <w:r w:rsidRPr="009F56FF">
              <w:rPr>
                <w:sz w:val="24"/>
                <w:szCs w:val="24"/>
              </w:rPr>
              <w:t> </w:t>
            </w:r>
          </w:p>
        </w:tc>
        <w:tc>
          <w:tcPr>
            <w:tcW w:w="1399" w:type="dxa"/>
          </w:tcPr>
          <w:p w14:paraId="244E3DC2" w14:textId="77777777" w:rsidR="00882F8C" w:rsidRPr="006447BA" w:rsidRDefault="00882F8C" w:rsidP="00326576">
            <w:pPr>
              <w:jc w:val="right"/>
              <w:rPr>
                <w:color w:val="FF0000"/>
                <w:sz w:val="24"/>
                <w:szCs w:val="24"/>
              </w:rPr>
            </w:pPr>
          </w:p>
        </w:tc>
      </w:tr>
      <w:tr w:rsidR="00882F8C" w:rsidRPr="00B40CFC" w14:paraId="2FEBDE0A" w14:textId="77777777" w:rsidTr="00662221">
        <w:trPr>
          <w:trHeight w:val="315"/>
          <w:jc w:val="center"/>
        </w:trPr>
        <w:tc>
          <w:tcPr>
            <w:tcW w:w="730" w:type="dxa"/>
            <w:shd w:val="clear" w:color="000000" w:fill="FFFFFF"/>
            <w:vAlign w:val="center"/>
            <w:hideMark/>
          </w:tcPr>
          <w:p w14:paraId="7429D746" w14:textId="77777777" w:rsidR="00882F8C" w:rsidRPr="009F56FF" w:rsidRDefault="00882F8C">
            <w:pPr>
              <w:jc w:val="center"/>
              <w:rPr>
                <w:sz w:val="24"/>
                <w:szCs w:val="24"/>
              </w:rPr>
            </w:pPr>
            <w:r w:rsidRPr="009F56FF">
              <w:rPr>
                <w:sz w:val="24"/>
                <w:szCs w:val="24"/>
              </w:rPr>
              <w:t> </w:t>
            </w:r>
            <w:r w:rsidR="00891207">
              <w:rPr>
                <w:sz w:val="24"/>
                <w:szCs w:val="24"/>
              </w:rPr>
              <w:t>-</w:t>
            </w:r>
          </w:p>
        </w:tc>
        <w:tc>
          <w:tcPr>
            <w:tcW w:w="5401" w:type="dxa"/>
            <w:shd w:val="clear" w:color="000000" w:fill="FFFFFF"/>
            <w:vAlign w:val="center"/>
            <w:hideMark/>
          </w:tcPr>
          <w:p w14:paraId="04349D95" w14:textId="77777777" w:rsidR="00882F8C" w:rsidRPr="009F56FF" w:rsidRDefault="00882F8C">
            <w:pPr>
              <w:jc w:val="both"/>
              <w:rPr>
                <w:spacing w:val="-8"/>
                <w:sz w:val="24"/>
                <w:szCs w:val="24"/>
              </w:rPr>
            </w:pPr>
            <w:r w:rsidRPr="009F56FF">
              <w:rPr>
                <w:spacing w:val="-8"/>
                <w:sz w:val="24"/>
                <w:szCs w:val="24"/>
              </w:rPr>
              <w:t>Thanh long mới trồng (cây đã ra rễ, mầm)</w:t>
            </w:r>
          </w:p>
        </w:tc>
        <w:tc>
          <w:tcPr>
            <w:tcW w:w="1418" w:type="dxa"/>
            <w:shd w:val="clear" w:color="000000" w:fill="FFFFFF"/>
            <w:vAlign w:val="center"/>
            <w:hideMark/>
          </w:tcPr>
          <w:p w14:paraId="718E080F" w14:textId="77777777" w:rsidR="00882F8C" w:rsidRPr="009F56FF" w:rsidRDefault="00882F8C">
            <w:pPr>
              <w:jc w:val="center"/>
              <w:rPr>
                <w:sz w:val="24"/>
                <w:szCs w:val="24"/>
              </w:rPr>
            </w:pPr>
            <w:r w:rsidRPr="009F56FF">
              <w:rPr>
                <w:sz w:val="24"/>
                <w:szCs w:val="24"/>
              </w:rPr>
              <w:t>đồng/cây</w:t>
            </w:r>
          </w:p>
        </w:tc>
        <w:tc>
          <w:tcPr>
            <w:tcW w:w="1399" w:type="dxa"/>
            <w:vAlign w:val="center"/>
          </w:tcPr>
          <w:p w14:paraId="70D82AB9" w14:textId="790C2BF5" w:rsidR="00882F8C" w:rsidRPr="006447BA" w:rsidRDefault="006D7D67" w:rsidP="00326576">
            <w:pPr>
              <w:jc w:val="right"/>
              <w:rPr>
                <w:color w:val="FF0000"/>
                <w:sz w:val="24"/>
                <w:szCs w:val="24"/>
              </w:rPr>
            </w:pPr>
            <w:r>
              <w:rPr>
                <w:color w:val="FF0000"/>
                <w:sz w:val="24"/>
                <w:szCs w:val="24"/>
              </w:rPr>
              <w:t>30</w:t>
            </w:r>
            <w:r w:rsidR="00882F8C" w:rsidRPr="006447BA">
              <w:rPr>
                <w:color w:val="FF0000"/>
                <w:sz w:val="24"/>
                <w:szCs w:val="24"/>
              </w:rPr>
              <w:t>.000</w:t>
            </w:r>
          </w:p>
        </w:tc>
      </w:tr>
      <w:tr w:rsidR="00882F8C" w:rsidRPr="00B40CFC" w14:paraId="3BE01521" w14:textId="77777777" w:rsidTr="00662221">
        <w:trPr>
          <w:trHeight w:val="188"/>
          <w:jc w:val="center"/>
        </w:trPr>
        <w:tc>
          <w:tcPr>
            <w:tcW w:w="730" w:type="dxa"/>
            <w:shd w:val="clear" w:color="000000" w:fill="FFFFFF"/>
            <w:vAlign w:val="center"/>
            <w:hideMark/>
          </w:tcPr>
          <w:p w14:paraId="06B1EF97" w14:textId="77777777" w:rsidR="00882F8C" w:rsidRPr="009F56FF" w:rsidRDefault="00882F8C">
            <w:pPr>
              <w:jc w:val="center"/>
              <w:rPr>
                <w:sz w:val="24"/>
                <w:szCs w:val="24"/>
              </w:rPr>
            </w:pPr>
            <w:r w:rsidRPr="009F56FF">
              <w:rPr>
                <w:sz w:val="24"/>
                <w:szCs w:val="24"/>
              </w:rPr>
              <w:t> </w:t>
            </w:r>
            <w:r w:rsidR="00891207">
              <w:rPr>
                <w:sz w:val="24"/>
                <w:szCs w:val="24"/>
              </w:rPr>
              <w:t>-</w:t>
            </w:r>
          </w:p>
        </w:tc>
        <w:tc>
          <w:tcPr>
            <w:tcW w:w="5401" w:type="dxa"/>
            <w:shd w:val="clear" w:color="000000" w:fill="FFFFFF"/>
            <w:vAlign w:val="center"/>
            <w:hideMark/>
          </w:tcPr>
          <w:p w14:paraId="7341320B" w14:textId="77777777" w:rsidR="00882F8C" w:rsidRPr="009F56FF" w:rsidRDefault="00882F8C">
            <w:pPr>
              <w:jc w:val="both"/>
              <w:rPr>
                <w:sz w:val="24"/>
                <w:szCs w:val="24"/>
              </w:rPr>
            </w:pPr>
            <w:r w:rsidRPr="009F56FF">
              <w:rPr>
                <w:sz w:val="24"/>
                <w:szCs w:val="24"/>
              </w:rPr>
              <w:t xml:space="preserve">Cây chưa </w:t>
            </w:r>
            <w:r w:rsidR="00891207">
              <w:rPr>
                <w:sz w:val="24"/>
                <w:szCs w:val="24"/>
              </w:rPr>
              <w:t>cho thu hoạch</w:t>
            </w:r>
          </w:p>
        </w:tc>
        <w:tc>
          <w:tcPr>
            <w:tcW w:w="1418" w:type="dxa"/>
            <w:shd w:val="clear" w:color="000000" w:fill="FFFFFF"/>
            <w:vAlign w:val="center"/>
            <w:hideMark/>
          </w:tcPr>
          <w:p w14:paraId="2729C70F" w14:textId="77777777" w:rsidR="00882F8C" w:rsidRPr="009F56FF" w:rsidRDefault="00882F8C">
            <w:pPr>
              <w:jc w:val="center"/>
              <w:rPr>
                <w:sz w:val="24"/>
                <w:szCs w:val="24"/>
              </w:rPr>
            </w:pPr>
            <w:r w:rsidRPr="009F56FF">
              <w:rPr>
                <w:sz w:val="24"/>
                <w:szCs w:val="24"/>
              </w:rPr>
              <w:t>đồng/cây</w:t>
            </w:r>
          </w:p>
        </w:tc>
        <w:tc>
          <w:tcPr>
            <w:tcW w:w="1399" w:type="dxa"/>
          </w:tcPr>
          <w:p w14:paraId="08C6560E" w14:textId="71CC79E9" w:rsidR="00882F8C" w:rsidRPr="006447BA" w:rsidRDefault="006D7D67" w:rsidP="00326576">
            <w:pPr>
              <w:jc w:val="right"/>
              <w:rPr>
                <w:color w:val="FF0000"/>
                <w:sz w:val="24"/>
                <w:szCs w:val="24"/>
              </w:rPr>
            </w:pPr>
            <w:r>
              <w:rPr>
                <w:color w:val="FF0000"/>
                <w:sz w:val="24"/>
                <w:szCs w:val="24"/>
              </w:rPr>
              <w:t>50</w:t>
            </w:r>
            <w:r w:rsidR="00882F8C" w:rsidRPr="006447BA">
              <w:rPr>
                <w:color w:val="FF0000"/>
                <w:sz w:val="24"/>
                <w:szCs w:val="24"/>
              </w:rPr>
              <w:t>.000</w:t>
            </w:r>
          </w:p>
        </w:tc>
      </w:tr>
      <w:tr w:rsidR="00882F8C" w:rsidRPr="00F85A24" w14:paraId="71BA561F" w14:textId="77777777" w:rsidTr="00662221">
        <w:trPr>
          <w:trHeight w:val="49"/>
          <w:jc w:val="center"/>
        </w:trPr>
        <w:tc>
          <w:tcPr>
            <w:tcW w:w="730" w:type="dxa"/>
            <w:shd w:val="clear" w:color="000000" w:fill="FFFFFF"/>
            <w:vAlign w:val="center"/>
            <w:hideMark/>
          </w:tcPr>
          <w:p w14:paraId="1E9755C0" w14:textId="77777777" w:rsidR="00882F8C" w:rsidRPr="00F85A24" w:rsidRDefault="00882F8C">
            <w:pPr>
              <w:jc w:val="center"/>
              <w:rPr>
                <w:color w:val="000099"/>
                <w:sz w:val="24"/>
                <w:szCs w:val="24"/>
              </w:rPr>
            </w:pPr>
            <w:r w:rsidRPr="00F85A24">
              <w:rPr>
                <w:color w:val="000099"/>
                <w:sz w:val="24"/>
                <w:szCs w:val="24"/>
              </w:rPr>
              <w:t> </w:t>
            </w:r>
            <w:r w:rsidR="00891207">
              <w:rPr>
                <w:color w:val="000099"/>
                <w:sz w:val="24"/>
                <w:szCs w:val="24"/>
              </w:rPr>
              <w:t>-</w:t>
            </w:r>
          </w:p>
        </w:tc>
        <w:tc>
          <w:tcPr>
            <w:tcW w:w="5401" w:type="dxa"/>
            <w:shd w:val="clear" w:color="000000" w:fill="FFFFFF"/>
            <w:vAlign w:val="center"/>
          </w:tcPr>
          <w:p w14:paraId="2EC17A85" w14:textId="77777777" w:rsidR="00882F8C" w:rsidRPr="00F85A24" w:rsidRDefault="00882F8C">
            <w:pPr>
              <w:jc w:val="both"/>
              <w:rPr>
                <w:color w:val="000099"/>
                <w:sz w:val="24"/>
                <w:szCs w:val="24"/>
              </w:rPr>
            </w:pPr>
            <w:r w:rsidRPr="00F85A24">
              <w:rPr>
                <w:color w:val="000099"/>
                <w:sz w:val="24"/>
                <w:szCs w:val="24"/>
              </w:rPr>
              <w:t>Cây đã cho thu hoạch quả</w:t>
            </w:r>
          </w:p>
        </w:tc>
        <w:tc>
          <w:tcPr>
            <w:tcW w:w="1418" w:type="dxa"/>
            <w:shd w:val="clear" w:color="000000" w:fill="FFFFFF"/>
            <w:vAlign w:val="center"/>
          </w:tcPr>
          <w:p w14:paraId="4F861D01" w14:textId="77777777" w:rsidR="00882F8C" w:rsidRPr="00F85A24" w:rsidRDefault="00882F8C">
            <w:pPr>
              <w:jc w:val="center"/>
              <w:rPr>
                <w:color w:val="000099"/>
                <w:sz w:val="24"/>
                <w:szCs w:val="24"/>
              </w:rPr>
            </w:pPr>
            <w:r w:rsidRPr="00F85A24">
              <w:rPr>
                <w:color w:val="000099"/>
                <w:sz w:val="24"/>
                <w:szCs w:val="24"/>
              </w:rPr>
              <w:t>đồng/kg</w:t>
            </w:r>
          </w:p>
        </w:tc>
        <w:tc>
          <w:tcPr>
            <w:tcW w:w="1399" w:type="dxa"/>
          </w:tcPr>
          <w:p w14:paraId="67137D49" w14:textId="77777777" w:rsidR="00882F8C" w:rsidRPr="006447BA" w:rsidRDefault="00882F8C" w:rsidP="00326576">
            <w:pPr>
              <w:jc w:val="right"/>
              <w:rPr>
                <w:color w:val="FF0000"/>
                <w:sz w:val="24"/>
                <w:szCs w:val="24"/>
              </w:rPr>
            </w:pPr>
            <w:r w:rsidRPr="006447BA">
              <w:rPr>
                <w:color w:val="FF0000"/>
                <w:sz w:val="24"/>
                <w:szCs w:val="24"/>
              </w:rPr>
              <w:t>13.700</w:t>
            </w:r>
          </w:p>
        </w:tc>
      </w:tr>
      <w:tr w:rsidR="00891207" w:rsidRPr="00035C9E" w14:paraId="68EEF62B" w14:textId="77777777" w:rsidTr="00662221">
        <w:trPr>
          <w:trHeight w:val="49"/>
          <w:jc w:val="center"/>
        </w:trPr>
        <w:tc>
          <w:tcPr>
            <w:tcW w:w="730" w:type="dxa"/>
            <w:shd w:val="clear" w:color="000000" w:fill="FFFFFF"/>
            <w:vAlign w:val="center"/>
          </w:tcPr>
          <w:p w14:paraId="1486E617" w14:textId="77777777" w:rsidR="00891207" w:rsidRPr="00035C9E" w:rsidRDefault="00891207">
            <w:pPr>
              <w:jc w:val="center"/>
              <w:rPr>
                <w:b/>
                <w:bCs/>
                <w:color w:val="000099"/>
                <w:sz w:val="24"/>
                <w:szCs w:val="24"/>
              </w:rPr>
            </w:pPr>
            <w:r w:rsidRPr="00035C9E">
              <w:rPr>
                <w:b/>
                <w:bCs/>
                <w:color w:val="000099"/>
                <w:sz w:val="24"/>
                <w:szCs w:val="24"/>
              </w:rPr>
              <w:t>II</w:t>
            </w:r>
          </w:p>
        </w:tc>
        <w:tc>
          <w:tcPr>
            <w:tcW w:w="5401" w:type="dxa"/>
            <w:shd w:val="clear" w:color="000000" w:fill="FFFFFF"/>
            <w:vAlign w:val="center"/>
          </w:tcPr>
          <w:p w14:paraId="1635B987" w14:textId="77777777" w:rsidR="00891207" w:rsidRPr="00035C9E" w:rsidRDefault="00891207">
            <w:pPr>
              <w:jc w:val="both"/>
              <w:rPr>
                <w:b/>
                <w:bCs/>
                <w:color w:val="000099"/>
                <w:sz w:val="24"/>
                <w:szCs w:val="24"/>
              </w:rPr>
            </w:pPr>
            <w:r w:rsidRPr="00035C9E">
              <w:rPr>
                <w:b/>
                <w:bCs/>
                <w:color w:val="000099"/>
                <w:sz w:val="24"/>
                <w:szCs w:val="24"/>
              </w:rPr>
              <w:t>CÂY LÂM NGHIỆP</w:t>
            </w:r>
          </w:p>
        </w:tc>
        <w:tc>
          <w:tcPr>
            <w:tcW w:w="1418" w:type="dxa"/>
            <w:shd w:val="clear" w:color="000000" w:fill="FFFFFF"/>
            <w:vAlign w:val="center"/>
          </w:tcPr>
          <w:p w14:paraId="261B3A39" w14:textId="77777777" w:rsidR="00891207" w:rsidRPr="00035C9E" w:rsidRDefault="00891207">
            <w:pPr>
              <w:jc w:val="center"/>
              <w:rPr>
                <w:b/>
                <w:bCs/>
                <w:color w:val="000099"/>
                <w:sz w:val="24"/>
                <w:szCs w:val="24"/>
              </w:rPr>
            </w:pPr>
          </w:p>
        </w:tc>
        <w:tc>
          <w:tcPr>
            <w:tcW w:w="1399" w:type="dxa"/>
          </w:tcPr>
          <w:p w14:paraId="7D956FCD" w14:textId="77777777" w:rsidR="00891207" w:rsidRPr="00035C9E" w:rsidRDefault="00891207" w:rsidP="00326576">
            <w:pPr>
              <w:jc w:val="right"/>
              <w:rPr>
                <w:b/>
                <w:bCs/>
                <w:color w:val="FF0000"/>
                <w:sz w:val="24"/>
                <w:szCs w:val="24"/>
              </w:rPr>
            </w:pPr>
          </w:p>
        </w:tc>
      </w:tr>
      <w:tr w:rsidR="009B366B" w:rsidRPr="00E30DCB" w14:paraId="412DCE0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266C2A3" w14:textId="77777777" w:rsidR="009B366B" w:rsidRPr="00E30DCB" w:rsidRDefault="00035C9E" w:rsidP="00360B28">
            <w:pPr>
              <w:jc w:val="center"/>
              <w:rPr>
                <w:b/>
                <w:sz w:val="24"/>
                <w:szCs w:val="24"/>
              </w:rPr>
            </w:pPr>
            <w:r>
              <w:rPr>
                <w:b/>
                <w:sz w:val="24"/>
                <w:szCs w:val="24"/>
              </w:rPr>
              <w:t>1</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B45BA16" w14:textId="77777777" w:rsidR="009B366B" w:rsidRPr="00E30DCB" w:rsidRDefault="009B366B" w:rsidP="009B366B">
            <w:pPr>
              <w:jc w:val="both"/>
              <w:rPr>
                <w:b/>
                <w:bCs/>
                <w:sz w:val="24"/>
                <w:szCs w:val="24"/>
              </w:rPr>
            </w:pPr>
            <w:r w:rsidRPr="00E30DCB">
              <w:rPr>
                <w:b/>
                <w:bCs/>
                <w:sz w:val="24"/>
                <w:szCs w:val="24"/>
              </w:rPr>
              <w:t xml:space="preserve">Lát hoa, lim, sưa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00B3C9" w14:textId="77777777" w:rsidR="009B366B" w:rsidRPr="00E30DCB" w:rsidRDefault="009B366B" w:rsidP="00360B28">
            <w:pPr>
              <w:jc w:val="center"/>
              <w:rPr>
                <w:b/>
                <w:bCs/>
                <w:sz w:val="24"/>
                <w:szCs w:val="24"/>
              </w:rPr>
            </w:pPr>
            <w:r w:rsidRPr="00E30DCB">
              <w:rPr>
                <w:b/>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0EFDFF0A" w14:textId="77777777" w:rsidR="009B366B" w:rsidRPr="00E30DCB" w:rsidRDefault="009B366B" w:rsidP="00326576">
            <w:pPr>
              <w:jc w:val="right"/>
              <w:rPr>
                <w:b/>
                <w:bCs/>
                <w:color w:val="FF0000"/>
                <w:sz w:val="24"/>
                <w:szCs w:val="24"/>
              </w:rPr>
            </w:pPr>
          </w:p>
        </w:tc>
      </w:tr>
      <w:tr w:rsidR="009B366B" w:rsidRPr="009B366B" w14:paraId="75EB830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5454FD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F13A8AB" w14:textId="77777777" w:rsidR="009B366B" w:rsidRPr="009B366B" w:rsidRDefault="009B366B" w:rsidP="009B366B">
            <w:pPr>
              <w:jc w:val="both"/>
              <w:rPr>
                <w:bCs/>
                <w:sz w:val="24"/>
                <w:szCs w:val="24"/>
              </w:rPr>
            </w:pPr>
            <w:r w:rsidRPr="009B366B">
              <w:rPr>
                <w:bCs/>
                <w:sz w:val="24"/>
                <w:szCs w:val="24"/>
              </w:rPr>
              <w:t>Đường kính gốc &lt;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03A743F"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D8A83B4" w14:textId="77777777" w:rsidR="009B366B" w:rsidRPr="009B366B" w:rsidRDefault="009B366B" w:rsidP="00326576">
            <w:pPr>
              <w:jc w:val="right"/>
              <w:rPr>
                <w:bCs/>
                <w:color w:val="FF0000"/>
                <w:sz w:val="24"/>
                <w:szCs w:val="24"/>
              </w:rPr>
            </w:pPr>
            <w:r w:rsidRPr="009B366B">
              <w:rPr>
                <w:bCs/>
                <w:color w:val="FF0000"/>
                <w:sz w:val="24"/>
                <w:szCs w:val="24"/>
              </w:rPr>
              <w:t>30.000</w:t>
            </w:r>
          </w:p>
        </w:tc>
      </w:tr>
      <w:tr w:rsidR="009B366B" w:rsidRPr="009B366B" w14:paraId="46312299"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70EA072"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72E2DD3" w14:textId="77777777" w:rsidR="009B366B" w:rsidRPr="009B366B" w:rsidRDefault="009B366B" w:rsidP="009B366B">
            <w:pPr>
              <w:jc w:val="both"/>
              <w:rPr>
                <w:bCs/>
                <w:sz w:val="24"/>
                <w:szCs w:val="24"/>
              </w:rPr>
            </w:pPr>
            <w:r w:rsidRPr="009B366B">
              <w:rPr>
                <w:bCs/>
                <w:sz w:val="24"/>
                <w:szCs w:val="24"/>
              </w:rPr>
              <w:t>Đường kính gốc ≥ 5 - 10cm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1A0CD86"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0F9474E" w14:textId="77777777" w:rsidR="009B366B" w:rsidRPr="009B366B" w:rsidRDefault="009B366B" w:rsidP="00326576">
            <w:pPr>
              <w:jc w:val="right"/>
              <w:rPr>
                <w:bCs/>
                <w:color w:val="FF0000"/>
                <w:sz w:val="24"/>
                <w:szCs w:val="24"/>
              </w:rPr>
            </w:pPr>
            <w:r w:rsidRPr="009B366B">
              <w:rPr>
                <w:bCs/>
                <w:color w:val="FF0000"/>
                <w:sz w:val="24"/>
                <w:szCs w:val="24"/>
              </w:rPr>
              <w:t>65.000</w:t>
            </w:r>
          </w:p>
        </w:tc>
      </w:tr>
      <w:tr w:rsidR="009B366B" w:rsidRPr="009B366B" w14:paraId="3A9FBD0F"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60933D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A15AE33" w14:textId="77777777" w:rsidR="009B366B" w:rsidRPr="009B366B" w:rsidRDefault="009B366B" w:rsidP="009B366B">
            <w:pPr>
              <w:jc w:val="both"/>
              <w:rPr>
                <w:bCs/>
                <w:sz w:val="24"/>
                <w:szCs w:val="24"/>
              </w:rPr>
            </w:pPr>
            <w:r w:rsidRPr="009B366B">
              <w:rPr>
                <w:bCs/>
                <w:sz w:val="24"/>
                <w:szCs w:val="24"/>
              </w:rPr>
              <w:t>Đường kính gốc &gt;10 - 20cm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CC882C3"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34D616F" w14:textId="77777777" w:rsidR="009B366B" w:rsidRPr="009B366B" w:rsidRDefault="009B366B" w:rsidP="00326576">
            <w:pPr>
              <w:jc w:val="right"/>
              <w:rPr>
                <w:bCs/>
                <w:color w:val="FF0000"/>
                <w:sz w:val="24"/>
                <w:szCs w:val="24"/>
              </w:rPr>
            </w:pPr>
            <w:r w:rsidRPr="009B366B">
              <w:rPr>
                <w:bCs/>
                <w:color w:val="FF0000"/>
                <w:sz w:val="24"/>
                <w:szCs w:val="24"/>
              </w:rPr>
              <w:t>130.000</w:t>
            </w:r>
          </w:p>
        </w:tc>
      </w:tr>
      <w:tr w:rsidR="009B366B" w:rsidRPr="009B366B" w14:paraId="2886D006"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D24CB35"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794732B" w14:textId="77777777" w:rsidR="009B366B" w:rsidRPr="009B366B" w:rsidRDefault="009B366B" w:rsidP="009B366B">
            <w:pPr>
              <w:jc w:val="both"/>
              <w:rPr>
                <w:bCs/>
                <w:sz w:val="24"/>
                <w:szCs w:val="24"/>
              </w:rPr>
            </w:pPr>
            <w:r w:rsidRPr="009B366B">
              <w:rPr>
                <w:bCs/>
                <w:sz w:val="24"/>
                <w:szCs w:val="24"/>
              </w:rPr>
              <w:t>Đường kính gốc &gt;20 - 30cm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12F3F8"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3261F2D" w14:textId="77777777" w:rsidR="009B366B" w:rsidRPr="009B366B" w:rsidRDefault="009B366B" w:rsidP="00326576">
            <w:pPr>
              <w:jc w:val="right"/>
              <w:rPr>
                <w:bCs/>
                <w:color w:val="FF0000"/>
                <w:sz w:val="24"/>
                <w:szCs w:val="24"/>
              </w:rPr>
            </w:pPr>
            <w:r w:rsidRPr="009B366B">
              <w:rPr>
                <w:bCs/>
                <w:color w:val="FF0000"/>
                <w:sz w:val="24"/>
                <w:szCs w:val="24"/>
              </w:rPr>
              <w:t>260.000</w:t>
            </w:r>
          </w:p>
        </w:tc>
      </w:tr>
      <w:tr w:rsidR="009B366B" w:rsidRPr="009B366B" w14:paraId="72473AE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6E74561"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15D73DB" w14:textId="77777777" w:rsidR="009B366B" w:rsidRPr="009B366B" w:rsidRDefault="009B366B" w:rsidP="009B366B">
            <w:pPr>
              <w:jc w:val="both"/>
              <w:rPr>
                <w:bCs/>
                <w:sz w:val="24"/>
                <w:szCs w:val="24"/>
              </w:rPr>
            </w:pPr>
            <w:r w:rsidRPr="009B366B">
              <w:rPr>
                <w:bCs/>
                <w:sz w:val="24"/>
                <w:szCs w:val="24"/>
              </w:rPr>
              <w:t>Đường kính gốc &gt;30 - 50cm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9325553"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B0036E9" w14:textId="77777777" w:rsidR="009B366B" w:rsidRPr="009B366B" w:rsidRDefault="009B366B" w:rsidP="00326576">
            <w:pPr>
              <w:jc w:val="right"/>
              <w:rPr>
                <w:bCs/>
                <w:color w:val="FF0000"/>
                <w:sz w:val="24"/>
                <w:szCs w:val="24"/>
              </w:rPr>
            </w:pPr>
            <w:r w:rsidRPr="009B366B">
              <w:rPr>
                <w:bCs/>
                <w:color w:val="FF0000"/>
                <w:sz w:val="24"/>
                <w:szCs w:val="24"/>
              </w:rPr>
              <w:t>400.000</w:t>
            </w:r>
          </w:p>
        </w:tc>
      </w:tr>
      <w:tr w:rsidR="009B366B" w:rsidRPr="009B366B" w14:paraId="35BBD39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1AC4501"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8E0061D" w14:textId="77777777" w:rsidR="009B366B" w:rsidRPr="009B366B" w:rsidRDefault="009B366B" w:rsidP="009B366B">
            <w:pPr>
              <w:jc w:val="both"/>
              <w:rPr>
                <w:bCs/>
                <w:sz w:val="24"/>
                <w:szCs w:val="24"/>
              </w:rPr>
            </w:pPr>
            <w:r w:rsidRPr="009B366B">
              <w:rPr>
                <w:bCs/>
                <w:sz w:val="24"/>
                <w:szCs w:val="24"/>
              </w:rPr>
              <w:t>Đường kính gốc &gt;50 - 60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575CB5"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38C3AE3" w14:textId="77777777" w:rsidR="009B366B" w:rsidRPr="009B366B" w:rsidRDefault="009B366B" w:rsidP="00326576">
            <w:pPr>
              <w:jc w:val="right"/>
              <w:rPr>
                <w:bCs/>
                <w:color w:val="FF0000"/>
                <w:sz w:val="24"/>
                <w:szCs w:val="24"/>
              </w:rPr>
            </w:pPr>
            <w:r w:rsidRPr="009B366B">
              <w:rPr>
                <w:bCs/>
                <w:color w:val="FF0000"/>
                <w:sz w:val="24"/>
                <w:szCs w:val="24"/>
              </w:rPr>
              <w:t>550.000</w:t>
            </w:r>
          </w:p>
        </w:tc>
      </w:tr>
      <w:tr w:rsidR="009B366B" w:rsidRPr="009B366B" w14:paraId="764B146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1B1C38B"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BA763FF" w14:textId="77777777" w:rsidR="009B366B" w:rsidRPr="009B366B" w:rsidRDefault="009B366B" w:rsidP="009B366B">
            <w:pPr>
              <w:jc w:val="both"/>
              <w:rPr>
                <w:bCs/>
                <w:sz w:val="24"/>
                <w:szCs w:val="24"/>
              </w:rPr>
            </w:pPr>
            <w:r w:rsidRPr="009B366B">
              <w:rPr>
                <w:bCs/>
                <w:sz w:val="24"/>
                <w:szCs w:val="24"/>
              </w:rPr>
              <w:t>Đường kính gốc &gt;60cm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FB3DF76"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290C10E" w14:textId="77777777" w:rsidR="009B366B" w:rsidRPr="009B366B" w:rsidRDefault="009B366B" w:rsidP="00326576">
            <w:pPr>
              <w:jc w:val="right"/>
              <w:rPr>
                <w:bCs/>
                <w:color w:val="FF0000"/>
                <w:sz w:val="24"/>
                <w:szCs w:val="24"/>
              </w:rPr>
            </w:pPr>
            <w:r w:rsidRPr="009B366B">
              <w:rPr>
                <w:bCs/>
                <w:color w:val="FF0000"/>
                <w:sz w:val="24"/>
                <w:szCs w:val="24"/>
              </w:rPr>
              <w:t>650.000</w:t>
            </w:r>
          </w:p>
        </w:tc>
      </w:tr>
      <w:tr w:rsidR="009B366B" w:rsidRPr="00E30DCB" w14:paraId="7F37CDF2"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95B4103" w14:textId="77777777" w:rsidR="009B366B" w:rsidRPr="00E30DCB" w:rsidRDefault="00035C9E" w:rsidP="00360B28">
            <w:pPr>
              <w:jc w:val="center"/>
              <w:rPr>
                <w:b/>
                <w:sz w:val="24"/>
                <w:szCs w:val="24"/>
              </w:rPr>
            </w:pPr>
            <w:r>
              <w:rPr>
                <w:b/>
                <w:sz w:val="24"/>
                <w:szCs w:val="24"/>
              </w:rPr>
              <w:t>2</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CD9D88B" w14:textId="77777777" w:rsidR="009B366B" w:rsidRPr="00E30DCB" w:rsidRDefault="009B366B" w:rsidP="009B366B">
            <w:pPr>
              <w:jc w:val="both"/>
              <w:rPr>
                <w:b/>
                <w:bCs/>
                <w:sz w:val="24"/>
                <w:szCs w:val="24"/>
              </w:rPr>
            </w:pPr>
            <w:r w:rsidRPr="00E30DCB">
              <w:rPr>
                <w:b/>
                <w:bCs/>
                <w:sz w:val="24"/>
                <w:szCs w:val="24"/>
              </w:rPr>
              <w:t xml:space="preserve">Cây Quế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C553F23" w14:textId="77777777" w:rsidR="009B366B" w:rsidRPr="00E30DCB" w:rsidRDefault="009B366B" w:rsidP="00360B28">
            <w:pPr>
              <w:jc w:val="center"/>
              <w:rPr>
                <w:b/>
                <w:bCs/>
                <w:sz w:val="24"/>
                <w:szCs w:val="24"/>
              </w:rPr>
            </w:pPr>
            <w:r w:rsidRPr="00E30DCB">
              <w:rPr>
                <w:b/>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7D63F841" w14:textId="77777777" w:rsidR="009B366B" w:rsidRPr="00E30DCB" w:rsidRDefault="009B366B" w:rsidP="00326576">
            <w:pPr>
              <w:jc w:val="right"/>
              <w:rPr>
                <w:b/>
                <w:bCs/>
                <w:color w:val="FF0000"/>
                <w:sz w:val="24"/>
                <w:szCs w:val="24"/>
              </w:rPr>
            </w:pPr>
          </w:p>
        </w:tc>
      </w:tr>
      <w:tr w:rsidR="009B366B" w:rsidRPr="009B366B" w14:paraId="68BCF15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AE4B254"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29A0C44" w14:textId="77777777" w:rsidR="009B366B" w:rsidRPr="009B366B" w:rsidRDefault="009B366B" w:rsidP="009B366B">
            <w:pPr>
              <w:jc w:val="both"/>
              <w:rPr>
                <w:bCs/>
                <w:sz w:val="24"/>
                <w:szCs w:val="24"/>
              </w:rPr>
            </w:pPr>
            <w:r w:rsidRPr="009B366B">
              <w:rPr>
                <w:bCs/>
                <w:sz w:val="24"/>
                <w:szCs w:val="24"/>
              </w:rPr>
              <w:t>Đường kính gốc &lt;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D57F0A"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B77A9E0" w14:textId="77777777" w:rsidR="009B366B" w:rsidRPr="009B366B" w:rsidRDefault="009B366B" w:rsidP="00326576">
            <w:pPr>
              <w:jc w:val="right"/>
              <w:rPr>
                <w:bCs/>
                <w:color w:val="FF0000"/>
                <w:sz w:val="24"/>
                <w:szCs w:val="24"/>
              </w:rPr>
            </w:pPr>
            <w:r w:rsidRPr="009B366B">
              <w:rPr>
                <w:bCs/>
                <w:color w:val="FF0000"/>
                <w:sz w:val="24"/>
                <w:szCs w:val="24"/>
              </w:rPr>
              <w:t>40.000</w:t>
            </w:r>
          </w:p>
        </w:tc>
      </w:tr>
      <w:tr w:rsidR="009B366B" w:rsidRPr="009B366B" w14:paraId="00A377F1"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3832691"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96B569A" w14:textId="77777777" w:rsidR="009B366B" w:rsidRPr="009B366B" w:rsidRDefault="009B366B" w:rsidP="009B366B">
            <w:pPr>
              <w:jc w:val="both"/>
              <w:rPr>
                <w:bCs/>
                <w:sz w:val="24"/>
                <w:szCs w:val="24"/>
              </w:rPr>
            </w:pPr>
            <w:r w:rsidRPr="009B366B">
              <w:rPr>
                <w:bCs/>
                <w:sz w:val="24"/>
                <w:szCs w:val="24"/>
              </w:rPr>
              <w:t>Đường kính gốc ≥5 - 10cm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E62830"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59A095E6" w14:textId="77777777" w:rsidR="009B366B" w:rsidRPr="009B366B" w:rsidRDefault="009B366B" w:rsidP="00326576">
            <w:pPr>
              <w:jc w:val="right"/>
              <w:rPr>
                <w:bCs/>
                <w:color w:val="FF0000"/>
                <w:sz w:val="24"/>
                <w:szCs w:val="24"/>
              </w:rPr>
            </w:pPr>
            <w:r w:rsidRPr="009B366B">
              <w:rPr>
                <w:bCs/>
                <w:color w:val="FF0000"/>
                <w:sz w:val="24"/>
                <w:szCs w:val="24"/>
              </w:rPr>
              <w:t>80.000</w:t>
            </w:r>
          </w:p>
        </w:tc>
      </w:tr>
      <w:tr w:rsidR="009B366B" w:rsidRPr="009B366B" w14:paraId="6F1CDDCD"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A3D14CC"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4538B16" w14:textId="77777777" w:rsidR="009B366B" w:rsidRPr="009B366B" w:rsidRDefault="009B366B" w:rsidP="009B366B">
            <w:pPr>
              <w:jc w:val="both"/>
              <w:rPr>
                <w:bCs/>
                <w:sz w:val="24"/>
                <w:szCs w:val="24"/>
              </w:rPr>
            </w:pPr>
            <w:r w:rsidRPr="009B366B">
              <w:rPr>
                <w:bCs/>
                <w:sz w:val="24"/>
                <w:szCs w:val="24"/>
              </w:rPr>
              <w:t>Đường kính gốc &gt;10 - 20cm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40B9A15"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C22D39C" w14:textId="77777777" w:rsidR="009B366B" w:rsidRPr="009B366B" w:rsidRDefault="009B366B" w:rsidP="00326576">
            <w:pPr>
              <w:jc w:val="right"/>
              <w:rPr>
                <w:bCs/>
                <w:color w:val="FF0000"/>
                <w:sz w:val="24"/>
                <w:szCs w:val="24"/>
              </w:rPr>
            </w:pPr>
            <w:r w:rsidRPr="009B366B">
              <w:rPr>
                <w:bCs/>
                <w:color w:val="FF0000"/>
                <w:sz w:val="24"/>
                <w:szCs w:val="24"/>
              </w:rPr>
              <w:t>160.000</w:t>
            </w:r>
          </w:p>
        </w:tc>
      </w:tr>
      <w:tr w:rsidR="009B366B" w:rsidRPr="009B366B" w14:paraId="7E41343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175E6A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31D6A5B" w14:textId="77777777" w:rsidR="009B366B" w:rsidRPr="009B366B" w:rsidRDefault="009B366B" w:rsidP="009B366B">
            <w:pPr>
              <w:jc w:val="both"/>
              <w:rPr>
                <w:bCs/>
                <w:sz w:val="24"/>
                <w:szCs w:val="24"/>
              </w:rPr>
            </w:pPr>
            <w:r w:rsidRPr="009B366B">
              <w:rPr>
                <w:bCs/>
                <w:sz w:val="24"/>
                <w:szCs w:val="24"/>
              </w:rPr>
              <w:t>Đường kính gốc &gt;20cm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8603EA"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2512691" w14:textId="77777777" w:rsidR="009B366B" w:rsidRPr="009B366B" w:rsidRDefault="009B366B" w:rsidP="00326576">
            <w:pPr>
              <w:jc w:val="right"/>
              <w:rPr>
                <w:bCs/>
                <w:color w:val="FF0000"/>
                <w:sz w:val="24"/>
                <w:szCs w:val="24"/>
              </w:rPr>
            </w:pPr>
            <w:r w:rsidRPr="009B366B">
              <w:rPr>
                <w:bCs/>
                <w:color w:val="FF0000"/>
                <w:sz w:val="24"/>
                <w:szCs w:val="24"/>
              </w:rPr>
              <w:t>200.000</w:t>
            </w:r>
          </w:p>
        </w:tc>
      </w:tr>
      <w:tr w:rsidR="009B366B" w:rsidRPr="009B366B" w14:paraId="6EE8137A"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67CC38D" w14:textId="77777777" w:rsidR="009B366B" w:rsidRPr="009B366B" w:rsidRDefault="00035C9E" w:rsidP="00360B28">
            <w:pPr>
              <w:jc w:val="center"/>
              <w:rPr>
                <w:b/>
                <w:sz w:val="24"/>
                <w:szCs w:val="24"/>
              </w:rPr>
            </w:pPr>
            <w:r>
              <w:rPr>
                <w:b/>
                <w:sz w:val="24"/>
                <w:szCs w:val="24"/>
              </w:rPr>
              <w:t>3</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B66D12A" w14:textId="77777777" w:rsidR="009B366B" w:rsidRPr="009B366B" w:rsidRDefault="009B366B" w:rsidP="009B366B">
            <w:pPr>
              <w:jc w:val="both"/>
              <w:rPr>
                <w:bCs/>
                <w:sz w:val="24"/>
                <w:szCs w:val="24"/>
              </w:rPr>
            </w:pPr>
            <w:r w:rsidRPr="00E30DCB">
              <w:rPr>
                <w:b/>
                <w:bCs/>
                <w:sz w:val="24"/>
                <w:szCs w:val="24"/>
              </w:rPr>
              <w:t>Cây phân tán gồm cây lấy gỗ</w:t>
            </w:r>
            <w:r w:rsidRPr="009B366B">
              <w:rPr>
                <w:bCs/>
                <w:sz w:val="24"/>
                <w:szCs w:val="24"/>
              </w:rPr>
              <w:t xml:space="preserve"> (trừ lim, lát hoa, sưa, Quế, thông, dó trầm), </w:t>
            </w:r>
            <w:r w:rsidRPr="00E30DCB">
              <w:rPr>
                <w:bCs/>
                <w:sz w:val="24"/>
                <w:szCs w:val="24"/>
              </w:rPr>
              <w:t>Cây xanh bóng mát, cây cảnh trồng ngoài đất, cây lâm nghiệp</w:t>
            </w:r>
            <w:r w:rsidRPr="009B366B">
              <w:rPr>
                <w:bCs/>
                <w:sz w:val="24"/>
                <w:szCs w:val="24"/>
              </w:rPr>
              <w:t xml:space="preserve"> (cả cây dẻ lấy hạt nhưng chưa có thu hoạch, cây sở chưa thu hoạch, keo, bạch đàn...)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730309"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214854C0" w14:textId="77777777" w:rsidR="009B366B" w:rsidRPr="009B366B" w:rsidRDefault="009B366B" w:rsidP="00326576">
            <w:pPr>
              <w:jc w:val="right"/>
              <w:rPr>
                <w:bCs/>
                <w:color w:val="FF0000"/>
                <w:sz w:val="24"/>
                <w:szCs w:val="24"/>
              </w:rPr>
            </w:pPr>
          </w:p>
        </w:tc>
      </w:tr>
      <w:tr w:rsidR="009B366B" w:rsidRPr="009B366B" w14:paraId="4173EB1E"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02555"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FE50B04" w14:textId="77777777" w:rsidR="009B366B" w:rsidRPr="009B366B" w:rsidRDefault="009B366B" w:rsidP="009B366B">
            <w:pPr>
              <w:jc w:val="both"/>
              <w:rPr>
                <w:bCs/>
                <w:sz w:val="24"/>
                <w:szCs w:val="24"/>
              </w:rPr>
            </w:pPr>
            <w:r w:rsidRPr="009B366B">
              <w:rPr>
                <w:bCs/>
                <w:sz w:val="24"/>
                <w:szCs w:val="24"/>
              </w:rPr>
              <w:t>Đường kính gốc &lt; 1cm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0E469D4"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55BCA788" w14:textId="77777777" w:rsidR="009B366B" w:rsidRPr="009B366B" w:rsidRDefault="009B366B" w:rsidP="00326576">
            <w:pPr>
              <w:jc w:val="right"/>
              <w:rPr>
                <w:bCs/>
                <w:color w:val="FF0000"/>
                <w:sz w:val="24"/>
                <w:szCs w:val="24"/>
              </w:rPr>
            </w:pPr>
            <w:r w:rsidRPr="009B366B">
              <w:rPr>
                <w:bCs/>
                <w:color w:val="FF0000"/>
                <w:sz w:val="24"/>
                <w:szCs w:val="24"/>
              </w:rPr>
              <w:t>3.000</w:t>
            </w:r>
          </w:p>
        </w:tc>
      </w:tr>
      <w:tr w:rsidR="009B366B" w:rsidRPr="009B366B" w14:paraId="68A815B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70FB39F"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06A8672" w14:textId="77777777" w:rsidR="009B366B" w:rsidRPr="009B366B" w:rsidRDefault="009B366B" w:rsidP="009B366B">
            <w:pPr>
              <w:jc w:val="both"/>
              <w:rPr>
                <w:bCs/>
                <w:sz w:val="24"/>
                <w:szCs w:val="24"/>
              </w:rPr>
            </w:pPr>
            <w:r w:rsidRPr="009B366B">
              <w:rPr>
                <w:bCs/>
                <w:sz w:val="24"/>
                <w:szCs w:val="24"/>
              </w:rPr>
              <w:t>Đường kính gốc ≥1 - 3cm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1B49949"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8693F24" w14:textId="77777777" w:rsidR="009B366B" w:rsidRPr="009B366B" w:rsidRDefault="009B366B" w:rsidP="00326576">
            <w:pPr>
              <w:jc w:val="right"/>
              <w:rPr>
                <w:bCs/>
                <w:color w:val="FF0000"/>
                <w:sz w:val="24"/>
                <w:szCs w:val="24"/>
              </w:rPr>
            </w:pPr>
            <w:r w:rsidRPr="009B366B">
              <w:rPr>
                <w:bCs/>
                <w:color w:val="FF0000"/>
                <w:sz w:val="24"/>
                <w:szCs w:val="24"/>
              </w:rPr>
              <w:t>7.000</w:t>
            </w:r>
          </w:p>
        </w:tc>
      </w:tr>
      <w:tr w:rsidR="009B366B" w:rsidRPr="009B366B" w14:paraId="598955D0"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3557B2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1614135" w14:textId="77777777" w:rsidR="009B366B" w:rsidRPr="009B366B" w:rsidRDefault="009B366B" w:rsidP="009B366B">
            <w:pPr>
              <w:jc w:val="both"/>
              <w:rPr>
                <w:bCs/>
                <w:sz w:val="24"/>
                <w:szCs w:val="24"/>
              </w:rPr>
            </w:pPr>
            <w:r w:rsidRPr="009B366B">
              <w:rPr>
                <w:bCs/>
                <w:sz w:val="24"/>
                <w:szCs w:val="24"/>
              </w:rPr>
              <w:t>Đường kính gốc &gt;3 - 5cm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0F6C24"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9B46B68" w14:textId="77777777" w:rsidR="009B366B" w:rsidRPr="009B366B" w:rsidRDefault="009B366B" w:rsidP="00326576">
            <w:pPr>
              <w:jc w:val="right"/>
              <w:rPr>
                <w:bCs/>
                <w:color w:val="FF0000"/>
                <w:sz w:val="24"/>
                <w:szCs w:val="24"/>
              </w:rPr>
            </w:pPr>
            <w:r w:rsidRPr="009B366B">
              <w:rPr>
                <w:bCs/>
                <w:color w:val="FF0000"/>
                <w:sz w:val="24"/>
                <w:szCs w:val="24"/>
              </w:rPr>
              <w:t>10.000</w:t>
            </w:r>
          </w:p>
        </w:tc>
      </w:tr>
      <w:tr w:rsidR="009B366B" w:rsidRPr="009B366B" w14:paraId="0CA1993A"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4ADEF06"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FB76038" w14:textId="77777777" w:rsidR="009B366B" w:rsidRPr="009B366B" w:rsidRDefault="009B366B" w:rsidP="009B366B">
            <w:pPr>
              <w:jc w:val="both"/>
              <w:rPr>
                <w:bCs/>
                <w:sz w:val="24"/>
                <w:szCs w:val="24"/>
              </w:rPr>
            </w:pPr>
            <w:r w:rsidRPr="009B366B">
              <w:rPr>
                <w:bCs/>
                <w:sz w:val="24"/>
                <w:szCs w:val="24"/>
              </w:rPr>
              <w:t>Đường kính gốc &gt;5 - 7cm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8F3102C"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FC03AED" w14:textId="77777777" w:rsidR="009B366B" w:rsidRPr="009B366B" w:rsidRDefault="009B366B" w:rsidP="00326576">
            <w:pPr>
              <w:jc w:val="right"/>
              <w:rPr>
                <w:bCs/>
                <w:color w:val="FF0000"/>
                <w:sz w:val="24"/>
                <w:szCs w:val="24"/>
              </w:rPr>
            </w:pPr>
            <w:r w:rsidRPr="009B366B">
              <w:rPr>
                <w:bCs/>
                <w:color w:val="FF0000"/>
                <w:sz w:val="24"/>
                <w:szCs w:val="24"/>
              </w:rPr>
              <w:t>15.000</w:t>
            </w:r>
          </w:p>
        </w:tc>
      </w:tr>
      <w:tr w:rsidR="009B366B" w:rsidRPr="009B366B" w14:paraId="03836641"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E7FF4C1"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9CE" w14:textId="77777777" w:rsidR="009B366B" w:rsidRPr="009B366B" w:rsidRDefault="009B366B" w:rsidP="009B366B">
            <w:pPr>
              <w:jc w:val="both"/>
              <w:rPr>
                <w:bCs/>
                <w:sz w:val="24"/>
                <w:szCs w:val="24"/>
              </w:rPr>
            </w:pPr>
            <w:r w:rsidRPr="009B366B">
              <w:rPr>
                <w:bCs/>
                <w:sz w:val="24"/>
                <w:szCs w:val="24"/>
              </w:rPr>
              <w:t>Đường kính gốc &gt;7 - 10cm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655ECB"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4F26E6F" w14:textId="77777777" w:rsidR="009B366B" w:rsidRPr="009B366B" w:rsidRDefault="009B366B" w:rsidP="00326576">
            <w:pPr>
              <w:jc w:val="right"/>
              <w:rPr>
                <w:bCs/>
                <w:color w:val="FF0000"/>
                <w:sz w:val="24"/>
                <w:szCs w:val="24"/>
              </w:rPr>
            </w:pPr>
            <w:r w:rsidRPr="009B366B">
              <w:rPr>
                <w:bCs/>
                <w:color w:val="FF0000"/>
                <w:sz w:val="24"/>
                <w:szCs w:val="24"/>
              </w:rPr>
              <w:t>25.000</w:t>
            </w:r>
          </w:p>
        </w:tc>
      </w:tr>
      <w:tr w:rsidR="009B366B" w:rsidRPr="009B366B" w14:paraId="70EBEFC3"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2F67B7E"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4EC6D3D" w14:textId="77777777" w:rsidR="009B366B" w:rsidRPr="009B366B" w:rsidRDefault="009B366B" w:rsidP="009B366B">
            <w:pPr>
              <w:jc w:val="both"/>
              <w:rPr>
                <w:bCs/>
                <w:sz w:val="24"/>
                <w:szCs w:val="24"/>
              </w:rPr>
            </w:pPr>
            <w:r w:rsidRPr="009B366B">
              <w:rPr>
                <w:bCs/>
                <w:sz w:val="24"/>
                <w:szCs w:val="24"/>
              </w:rPr>
              <w:t>Đường kính gốc &gt;10 - 20cm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27762F"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DEDA552" w14:textId="77777777" w:rsidR="009B366B" w:rsidRPr="009B366B" w:rsidRDefault="009B366B" w:rsidP="00326576">
            <w:pPr>
              <w:jc w:val="right"/>
              <w:rPr>
                <w:bCs/>
                <w:color w:val="FF0000"/>
                <w:sz w:val="24"/>
                <w:szCs w:val="24"/>
              </w:rPr>
            </w:pPr>
            <w:r w:rsidRPr="009B366B">
              <w:rPr>
                <w:bCs/>
                <w:color w:val="FF0000"/>
                <w:sz w:val="24"/>
                <w:szCs w:val="24"/>
              </w:rPr>
              <w:t>80.000</w:t>
            </w:r>
          </w:p>
        </w:tc>
      </w:tr>
      <w:tr w:rsidR="009B366B" w:rsidRPr="009B366B" w14:paraId="0F8F547F"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659F5CA"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4371A3A" w14:textId="77777777" w:rsidR="009B366B" w:rsidRPr="009B366B" w:rsidRDefault="009B366B" w:rsidP="009B366B">
            <w:pPr>
              <w:jc w:val="both"/>
              <w:rPr>
                <w:bCs/>
                <w:sz w:val="24"/>
                <w:szCs w:val="24"/>
              </w:rPr>
            </w:pPr>
            <w:r w:rsidRPr="009B366B">
              <w:rPr>
                <w:bCs/>
                <w:sz w:val="24"/>
                <w:szCs w:val="24"/>
              </w:rPr>
              <w:t>Đường kính gốc &gt; 20 - 30cm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0F606BA"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96CD75F" w14:textId="77777777" w:rsidR="009B366B" w:rsidRPr="009B366B" w:rsidRDefault="009B366B" w:rsidP="00326576">
            <w:pPr>
              <w:jc w:val="right"/>
              <w:rPr>
                <w:bCs/>
                <w:color w:val="FF0000"/>
                <w:sz w:val="24"/>
                <w:szCs w:val="24"/>
              </w:rPr>
            </w:pPr>
            <w:r w:rsidRPr="009B366B">
              <w:rPr>
                <w:bCs/>
                <w:color w:val="FF0000"/>
                <w:sz w:val="24"/>
                <w:szCs w:val="24"/>
              </w:rPr>
              <w:t>200.000</w:t>
            </w:r>
          </w:p>
        </w:tc>
      </w:tr>
      <w:tr w:rsidR="009B366B" w:rsidRPr="009B366B" w14:paraId="75AF5071"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8A93EB8"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FD7BD42" w14:textId="77777777" w:rsidR="009B366B" w:rsidRPr="009B366B" w:rsidRDefault="009B366B" w:rsidP="009B366B">
            <w:pPr>
              <w:jc w:val="both"/>
              <w:rPr>
                <w:bCs/>
                <w:sz w:val="24"/>
                <w:szCs w:val="24"/>
              </w:rPr>
            </w:pPr>
            <w:r w:rsidRPr="009B366B">
              <w:rPr>
                <w:bCs/>
                <w:sz w:val="24"/>
                <w:szCs w:val="24"/>
              </w:rPr>
              <w:t>Đường kính gốc &gt;30 - 40cm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2847174"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5E015F3B" w14:textId="77777777" w:rsidR="009B366B" w:rsidRPr="009B366B" w:rsidRDefault="009B366B" w:rsidP="00326576">
            <w:pPr>
              <w:jc w:val="right"/>
              <w:rPr>
                <w:bCs/>
                <w:color w:val="FF0000"/>
                <w:sz w:val="24"/>
                <w:szCs w:val="24"/>
              </w:rPr>
            </w:pPr>
            <w:r w:rsidRPr="009B366B">
              <w:rPr>
                <w:bCs/>
                <w:color w:val="FF0000"/>
                <w:sz w:val="24"/>
                <w:szCs w:val="24"/>
              </w:rPr>
              <w:t>350.000</w:t>
            </w:r>
          </w:p>
        </w:tc>
      </w:tr>
      <w:tr w:rsidR="009B366B" w:rsidRPr="009B366B" w14:paraId="255766C8"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1AE0279"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BA1CCDF" w14:textId="77777777" w:rsidR="009B366B" w:rsidRPr="009B366B" w:rsidRDefault="009B366B" w:rsidP="009B366B">
            <w:pPr>
              <w:jc w:val="both"/>
              <w:rPr>
                <w:bCs/>
                <w:sz w:val="24"/>
                <w:szCs w:val="24"/>
              </w:rPr>
            </w:pPr>
            <w:r w:rsidRPr="009B366B">
              <w:rPr>
                <w:bCs/>
                <w:sz w:val="24"/>
                <w:szCs w:val="24"/>
              </w:rPr>
              <w:t>Đường kính gốc &gt;40cm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3D7CF3"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6EF4C86" w14:textId="77777777" w:rsidR="009B366B" w:rsidRPr="009B366B" w:rsidRDefault="009B366B" w:rsidP="00326576">
            <w:pPr>
              <w:jc w:val="right"/>
              <w:rPr>
                <w:bCs/>
                <w:color w:val="FF0000"/>
                <w:sz w:val="24"/>
                <w:szCs w:val="24"/>
              </w:rPr>
            </w:pPr>
            <w:r w:rsidRPr="009B366B">
              <w:rPr>
                <w:bCs/>
                <w:color w:val="FF0000"/>
                <w:sz w:val="24"/>
                <w:szCs w:val="24"/>
              </w:rPr>
              <w:t>300.000</w:t>
            </w:r>
          </w:p>
        </w:tc>
      </w:tr>
      <w:tr w:rsidR="009B366B" w:rsidRPr="009B366B" w14:paraId="3DFC33C3"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50EBFAE" w14:textId="77777777" w:rsidR="009B366B" w:rsidRPr="009B366B" w:rsidRDefault="00035C9E" w:rsidP="00360B28">
            <w:pPr>
              <w:jc w:val="center"/>
              <w:rPr>
                <w:b/>
                <w:sz w:val="24"/>
                <w:szCs w:val="24"/>
              </w:rPr>
            </w:pPr>
            <w:r>
              <w:rPr>
                <w:b/>
                <w:sz w:val="24"/>
                <w:szCs w:val="24"/>
              </w:rPr>
              <w:t>4</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1DC3274" w14:textId="77777777" w:rsidR="009B366B" w:rsidRPr="009B366B" w:rsidRDefault="009B366B" w:rsidP="009B366B">
            <w:pPr>
              <w:jc w:val="both"/>
              <w:rPr>
                <w:bCs/>
                <w:sz w:val="24"/>
                <w:szCs w:val="24"/>
              </w:rPr>
            </w:pPr>
            <w:r w:rsidRPr="00E30DCB">
              <w:rPr>
                <w:b/>
                <w:bCs/>
                <w:sz w:val="24"/>
                <w:szCs w:val="24"/>
              </w:rPr>
              <w:t>Rừng trồng tập trung</w:t>
            </w:r>
            <w:r w:rsidRPr="009B366B">
              <w:rPr>
                <w:bCs/>
                <w:sz w:val="24"/>
                <w:szCs w:val="24"/>
              </w:rPr>
              <w:t xml:space="preserve">  gồm cây lấy gỗ (trừ lim, lát hoa, sưa, dổi,  dó trầm), </w:t>
            </w:r>
            <w:r w:rsidRPr="00E30DCB">
              <w:rPr>
                <w:bCs/>
                <w:sz w:val="24"/>
                <w:szCs w:val="24"/>
              </w:rPr>
              <w:t>Cây xanh bóng mát, cây lâm nghiệp</w:t>
            </w:r>
            <w:r w:rsidRPr="009B366B">
              <w:rPr>
                <w:bCs/>
                <w:sz w:val="24"/>
                <w:szCs w:val="24"/>
              </w:rPr>
              <w:t xml:space="preserve"> (cả cây dẻ lấy hạt nhưng chưa có thu hoạch, cây sở chưa thu hoạch, keo, bạch đàn...)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88677B"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06F69D46" w14:textId="77777777" w:rsidR="009B366B" w:rsidRPr="009B366B" w:rsidRDefault="009B366B" w:rsidP="00326576">
            <w:pPr>
              <w:jc w:val="right"/>
              <w:rPr>
                <w:bCs/>
                <w:color w:val="FF0000"/>
                <w:sz w:val="24"/>
                <w:szCs w:val="24"/>
              </w:rPr>
            </w:pPr>
          </w:p>
        </w:tc>
      </w:tr>
      <w:tr w:rsidR="009B366B" w:rsidRPr="009B366B" w14:paraId="0D528276"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F5A959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12860FF" w14:textId="77777777" w:rsidR="009B366B" w:rsidRPr="009B366B" w:rsidRDefault="009B366B" w:rsidP="009B366B">
            <w:pPr>
              <w:jc w:val="both"/>
              <w:rPr>
                <w:bCs/>
                <w:sz w:val="24"/>
                <w:szCs w:val="24"/>
              </w:rPr>
            </w:pPr>
            <w:r w:rsidRPr="009B366B">
              <w:rPr>
                <w:bCs/>
                <w:sz w:val="24"/>
                <w:szCs w:val="24"/>
              </w:rPr>
              <w:t>Rừng trồng &lt; 1 năm tuổi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1DEC82"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0806F0DA" w14:textId="77777777" w:rsidR="009B366B" w:rsidRPr="009B366B" w:rsidRDefault="009B366B" w:rsidP="00326576">
            <w:pPr>
              <w:jc w:val="right"/>
              <w:rPr>
                <w:bCs/>
                <w:color w:val="FF0000"/>
                <w:sz w:val="24"/>
                <w:szCs w:val="24"/>
              </w:rPr>
            </w:pPr>
            <w:r w:rsidRPr="009B366B">
              <w:rPr>
                <w:bCs/>
                <w:color w:val="FF0000"/>
                <w:sz w:val="24"/>
                <w:szCs w:val="24"/>
              </w:rPr>
              <w:t>30.000.000</w:t>
            </w:r>
          </w:p>
        </w:tc>
      </w:tr>
      <w:tr w:rsidR="009B366B" w:rsidRPr="009B366B" w14:paraId="5F5BC07D"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163A33D"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67A21BE" w14:textId="77777777" w:rsidR="009B366B" w:rsidRPr="009B366B" w:rsidRDefault="009B366B" w:rsidP="009B366B">
            <w:pPr>
              <w:jc w:val="both"/>
              <w:rPr>
                <w:bCs/>
                <w:sz w:val="24"/>
                <w:szCs w:val="24"/>
              </w:rPr>
            </w:pPr>
            <w:r w:rsidRPr="009B366B">
              <w:rPr>
                <w:bCs/>
                <w:sz w:val="24"/>
                <w:szCs w:val="24"/>
              </w:rPr>
              <w:t>Rừng trồng từ 1 đến 3 năm tuổi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6D53E9"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4B38DBF9" w14:textId="77777777" w:rsidR="009B366B" w:rsidRPr="009B366B" w:rsidRDefault="009B366B" w:rsidP="00326576">
            <w:pPr>
              <w:jc w:val="right"/>
              <w:rPr>
                <w:bCs/>
                <w:color w:val="FF0000"/>
                <w:sz w:val="24"/>
                <w:szCs w:val="24"/>
              </w:rPr>
            </w:pPr>
            <w:r w:rsidRPr="009B366B">
              <w:rPr>
                <w:bCs/>
                <w:color w:val="FF0000"/>
                <w:sz w:val="24"/>
                <w:szCs w:val="24"/>
              </w:rPr>
              <w:t>40.000.000</w:t>
            </w:r>
          </w:p>
        </w:tc>
      </w:tr>
      <w:tr w:rsidR="009B366B" w:rsidRPr="009B366B" w14:paraId="655B7E62"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DF45DDD"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2C1DB0E" w14:textId="77777777" w:rsidR="009B366B" w:rsidRPr="009B366B" w:rsidRDefault="009B366B" w:rsidP="009B366B">
            <w:pPr>
              <w:jc w:val="both"/>
              <w:rPr>
                <w:bCs/>
                <w:sz w:val="24"/>
                <w:szCs w:val="24"/>
              </w:rPr>
            </w:pPr>
            <w:r w:rsidRPr="009B366B">
              <w:rPr>
                <w:bCs/>
                <w:sz w:val="24"/>
                <w:szCs w:val="24"/>
              </w:rPr>
              <w:t>Trồng từ &gt; 3 năm đến 5 năm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FD4D8C"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4D94ED2C" w14:textId="77777777" w:rsidR="009B366B" w:rsidRPr="009B366B" w:rsidRDefault="009B366B" w:rsidP="00326576">
            <w:pPr>
              <w:jc w:val="right"/>
              <w:rPr>
                <w:bCs/>
                <w:color w:val="FF0000"/>
                <w:sz w:val="24"/>
                <w:szCs w:val="24"/>
              </w:rPr>
            </w:pPr>
            <w:r w:rsidRPr="009B366B">
              <w:rPr>
                <w:bCs/>
                <w:color w:val="FF0000"/>
                <w:sz w:val="24"/>
                <w:szCs w:val="24"/>
              </w:rPr>
              <w:t>50.000.000</w:t>
            </w:r>
          </w:p>
        </w:tc>
      </w:tr>
      <w:tr w:rsidR="009B366B" w:rsidRPr="009B366B" w14:paraId="6C9B842C"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20C67CC"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0F6A9B1" w14:textId="77777777" w:rsidR="009B366B" w:rsidRPr="009B366B" w:rsidRDefault="009B366B" w:rsidP="009B366B">
            <w:pPr>
              <w:jc w:val="both"/>
              <w:rPr>
                <w:bCs/>
                <w:sz w:val="24"/>
                <w:szCs w:val="24"/>
              </w:rPr>
            </w:pPr>
            <w:r w:rsidRPr="009B366B">
              <w:rPr>
                <w:bCs/>
                <w:sz w:val="24"/>
                <w:szCs w:val="24"/>
              </w:rPr>
              <w:t>Trồng từ &gt; 5 năm đến 7 năm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1D8C812"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747FF9B5" w14:textId="77777777" w:rsidR="009B366B" w:rsidRPr="009B366B" w:rsidRDefault="009B366B" w:rsidP="00326576">
            <w:pPr>
              <w:jc w:val="right"/>
              <w:rPr>
                <w:bCs/>
                <w:color w:val="FF0000"/>
                <w:sz w:val="24"/>
                <w:szCs w:val="24"/>
              </w:rPr>
            </w:pPr>
            <w:r w:rsidRPr="009B366B">
              <w:rPr>
                <w:bCs/>
                <w:color w:val="FF0000"/>
                <w:sz w:val="24"/>
                <w:szCs w:val="24"/>
              </w:rPr>
              <w:t>60.000.000</w:t>
            </w:r>
          </w:p>
        </w:tc>
      </w:tr>
      <w:tr w:rsidR="009B366B" w:rsidRPr="009B366B" w14:paraId="3B02D343"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52A80A6"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A963319" w14:textId="77777777" w:rsidR="009B366B" w:rsidRPr="009B366B" w:rsidRDefault="009B366B" w:rsidP="009B366B">
            <w:pPr>
              <w:jc w:val="both"/>
              <w:rPr>
                <w:bCs/>
                <w:sz w:val="24"/>
                <w:szCs w:val="24"/>
              </w:rPr>
            </w:pPr>
            <w:r w:rsidRPr="009B366B">
              <w:rPr>
                <w:bCs/>
                <w:sz w:val="24"/>
                <w:szCs w:val="24"/>
              </w:rPr>
              <w:t>Trồng trên 7 năm (hỗ trợ tiền công khai thác, thanh lý)</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333B46"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0B75A335" w14:textId="77777777" w:rsidR="009B366B" w:rsidRPr="009B366B" w:rsidRDefault="009B366B" w:rsidP="00326576">
            <w:pPr>
              <w:jc w:val="right"/>
              <w:rPr>
                <w:bCs/>
                <w:color w:val="FF0000"/>
                <w:sz w:val="24"/>
                <w:szCs w:val="24"/>
              </w:rPr>
            </w:pPr>
            <w:r w:rsidRPr="009B366B">
              <w:rPr>
                <w:bCs/>
                <w:color w:val="FF0000"/>
                <w:sz w:val="24"/>
                <w:szCs w:val="24"/>
              </w:rPr>
              <w:t>30.000.000</w:t>
            </w:r>
          </w:p>
        </w:tc>
      </w:tr>
      <w:tr w:rsidR="009B366B" w:rsidRPr="009B366B" w14:paraId="77552CB2"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66F9537" w14:textId="77777777" w:rsidR="009B366B" w:rsidRPr="009B366B" w:rsidRDefault="00035C9E" w:rsidP="00360B28">
            <w:pPr>
              <w:jc w:val="center"/>
              <w:rPr>
                <w:b/>
                <w:sz w:val="24"/>
                <w:szCs w:val="24"/>
              </w:rPr>
            </w:pPr>
            <w:r>
              <w:rPr>
                <w:b/>
                <w:sz w:val="24"/>
                <w:szCs w:val="24"/>
              </w:rPr>
              <w:t>5</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1BC640E" w14:textId="77777777" w:rsidR="009B366B" w:rsidRPr="009B366B" w:rsidRDefault="009B366B" w:rsidP="009B366B">
            <w:pPr>
              <w:jc w:val="both"/>
              <w:rPr>
                <w:bCs/>
                <w:sz w:val="24"/>
                <w:szCs w:val="24"/>
              </w:rPr>
            </w:pPr>
            <w:r w:rsidRPr="00E30DCB">
              <w:rPr>
                <w:b/>
                <w:bCs/>
                <w:sz w:val="24"/>
                <w:szCs w:val="24"/>
              </w:rPr>
              <w:t>Rừng tự nhiên</w:t>
            </w:r>
            <w:r w:rsidRPr="009B366B">
              <w:rPr>
                <w:bCs/>
                <w:sz w:val="24"/>
                <w:szCs w:val="24"/>
              </w:rPr>
              <w:t xml:space="preserve"> (phân theo trạng thái và sản lượng gỗ) hỗ trợ tiền công bảo vệ</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573758"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63F2DEAB" w14:textId="77777777" w:rsidR="009B366B" w:rsidRPr="009B366B" w:rsidRDefault="009B366B" w:rsidP="00326576">
            <w:pPr>
              <w:jc w:val="right"/>
              <w:rPr>
                <w:bCs/>
                <w:color w:val="FF0000"/>
                <w:sz w:val="24"/>
                <w:szCs w:val="24"/>
              </w:rPr>
            </w:pPr>
          </w:p>
        </w:tc>
      </w:tr>
      <w:tr w:rsidR="009B366B" w:rsidRPr="009B366B" w14:paraId="1DBFA1D8"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9A09C0E"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18F946F" w14:textId="77777777" w:rsidR="009B366B" w:rsidRPr="009B366B" w:rsidRDefault="009B366B" w:rsidP="009B366B">
            <w:pPr>
              <w:jc w:val="both"/>
              <w:rPr>
                <w:bCs/>
                <w:sz w:val="24"/>
                <w:szCs w:val="24"/>
              </w:rPr>
            </w:pPr>
            <w:r w:rsidRPr="009B366B">
              <w:rPr>
                <w:bCs/>
                <w:sz w:val="24"/>
                <w:szCs w:val="24"/>
              </w:rPr>
              <w:t>Trạng thái đất trống có cây gỗ tái sinh có khả năng khoanh nuôi tái sinh thành rừng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C3E4DE0"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3D3E6543" w14:textId="77777777" w:rsidR="009B366B" w:rsidRPr="009B366B" w:rsidRDefault="009B366B" w:rsidP="00326576">
            <w:pPr>
              <w:jc w:val="right"/>
              <w:rPr>
                <w:bCs/>
                <w:color w:val="FF0000"/>
                <w:sz w:val="24"/>
                <w:szCs w:val="24"/>
              </w:rPr>
            </w:pPr>
            <w:r w:rsidRPr="009B366B">
              <w:rPr>
                <w:bCs/>
                <w:color w:val="FF0000"/>
                <w:sz w:val="24"/>
                <w:szCs w:val="24"/>
              </w:rPr>
              <w:t>500.000</w:t>
            </w:r>
          </w:p>
        </w:tc>
      </w:tr>
      <w:tr w:rsidR="009B366B" w:rsidRPr="009B366B" w14:paraId="780D03C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BB0A186" w14:textId="77777777" w:rsidR="009B366B" w:rsidRPr="009B366B" w:rsidRDefault="009B366B" w:rsidP="00360B28">
            <w:pPr>
              <w:jc w:val="center"/>
              <w:rPr>
                <w:b/>
                <w:sz w:val="24"/>
                <w:szCs w:val="24"/>
              </w:rPr>
            </w:pPr>
            <w:r w:rsidRPr="009B366B">
              <w:rPr>
                <w:b/>
                <w:sz w:val="24"/>
                <w:szCs w:val="24"/>
              </w:rPr>
              <w:lastRenderedPageBreak/>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2318B84" w14:textId="77777777" w:rsidR="009B366B" w:rsidRPr="009B366B" w:rsidRDefault="009B366B" w:rsidP="009B366B">
            <w:pPr>
              <w:jc w:val="both"/>
              <w:rPr>
                <w:bCs/>
                <w:sz w:val="24"/>
                <w:szCs w:val="24"/>
              </w:rPr>
            </w:pPr>
            <w:r w:rsidRPr="009B366B">
              <w:rPr>
                <w:bCs/>
                <w:sz w:val="24"/>
                <w:szCs w:val="24"/>
              </w:rPr>
              <w:t>Trạng thái rừng tự nhiên chưa có trữ lượng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C207C4" w14:textId="77777777" w:rsidR="009B366B" w:rsidRPr="009B366B" w:rsidRDefault="009B366B" w:rsidP="00360B28">
            <w:pPr>
              <w:jc w:val="center"/>
              <w:rPr>
                <w:bCs/>
                <w:sz w:val="24"/>
                <w:szCs w:val="24"/>
              </w:rPr>
            </w:pPr>
            <w:r w:rsidRPr="009B366B">
              <w:rPr>
                <w:bCs/>
                <w:sz w:val="24"/>
                <w:szCs w:val="24"/>
              </w:rPr>
              <w:t>Đồng/ha</w:t>
            </w:r>
          </w:p>
        </w:tc>
        <w:tc>
          <w:tcPr>
            <w:tcW w:w="1399" w:type="dxa"/>
            <w:tcBorders>
              <w:top w:val="single" w:sz="4" w:space="0" w:color="auto"/>
              <w:left w:val="single" w:sz="4" w:space="0" w:color="auto"/>
              <w:bottom w:val="single" w:sz="4" w:space="0" w:color="auto"/>
              <w:right w:val="single" w:sz="4" w:space="0" w:color="auto"/>
            </w:tcBorders>
            <w:vAlign w:val="center"/>
          </w:tcPr>
          <w:p w14:paraId="6BB0C89C" w14:textId="77777777" w:rsidR="009B366B" w:rsidRPr="009B366B" w:rsidRDefault="009B366B" w:rsidP="00326576">
            <w:pPr>
              <w:jc w:val="right"/>
              <w:rPr>
                <w:bCs/>
                <w:color w:val="FF0000"/>
                <w:sz w:val="24"/>
                <w:szCs w:val="24"/>
              </w:rPr>
            </w:pPr>
            <w:r w:rsidRPr="009B366B">
              <w:rPr>
                <w:bCs/>
                <w:color w:val="FF0000"/>
                <w:sz w:val="24"/>
                <w:szCs w:val="24"/>
              </w:rPr>
              <w:t>500.000</w:t>
            </w:r>
          </w:p>
        </w:tc>
      </w:tr>
      <w:tr w:rsidR="009B366B" w:rsidRPr="009B366B" w14:paraId="4AFACE0E"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656D3EB"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C0CA421" w14:textId="77777777" w:rsidR="009B366B" w:rsidRPr="009B366B" w:rsidRDefault="009B366B" w:rsidP="009B366B">
            <w:pPr>
              <w:jc w:val="both"/>
              <w:rPr>
                <w:bCs/>
                <w:sz w:val="24"/>
                <w:szCs w:val="24"/>
              </w:rPr>
            </w:pPr>
            <w:r w:rsidRPr="009B366B">
              <w:rPr>
                <w:bCs/>
                <w:sz w:val="24"/>
                <w:szCs w:val="24"/>
              </w:rPr>
              <w:t>Trạng thái rừng tự nhiên có trữ lượng (rừng giàu, rừng trung bình, rừng nghèo, rừng nghèo kiệt)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C0163F3" w14:textId="77777777" w:rsidR="009B366B" w:rsidRPr="00E30DCB" w:rsidRDefault="009B366B" w:rsidP="00360B28">
            <w:pPr>
              <w:jc w:val="center"/>
              <w:rPr>
                <w:bCs/>
                <w:sz w:val="24"/>
                <w:szCs w:val="24"/>
                <w:vertAlign w:val="superscript"/>
              </w:rPr>
            </w:pPr>
            <w:r w:rsidRPr="009B366B">
              <w:rPr>
                <w:bCs/>
                <w:sz w:val="24"/>
                <w:szCs w:val="24"/>
              </w:rPr>
              <w:t>Đồng/m</w:t>
            </w:r>
            <w:r w:rsidR="00E30DCB">
              <w:rPr>
                <w:bCs/>
                <w:sz w:val="24"/>
                <w:szCs w:val="24"/>
                <w:vertAlign w:val="superscript"/>
              </w:rPr>
              <w:t>3</w:t>
            </w:r>
          </w:p>
        </w:tc>
        <w:tc>
          <w:tcPr>
            <w:tcW w:w="1399" w:type="dxa"/>
            <w:tcBorders>
              <w:top w:val="single" w:sz="4" w:space="0" w:color="auto"/>
              <w:left w:val="single" w:sz="4" w:space="0" w:color="auto"/>
              <w:bottom w:val="single" w:sz="4" w:space="0" w:color="auto"/>
              <w:right w:val="single" w:sz="4" w:space="0" w:color="auto"/>
            </w:tcBorders>
            <w:vAlign w:val="center"/>
          </w:tcPr>
          <w:p w14:paraId="1C6432BA" w14:textId="77777777" w:rsidR="009B366B" w:rsidRPr="009B366B" w:rsidRDefault="009B366B" w:rsidP="00326576">
            <w:pPr>
              <w:jc w:val="right"/>
              <w:rPr>
                <w:bCs/>
                <w:color w:val="FF0000"/>
                <w:sz w:val="24"/>
                <w:szCs w:val="24"/>
              </w:rPr>
            </w:pPr>
            <w:r w:rsidRPr="009B366B">
              <w:rPr>
                <w:bCs/>
                <w:color w:val="FF0000"/>
                <w:sz w:val="24"/>
                <w:szCs w:val="24"/>
              </w:rPr>
              <w:t>200.000</w:t>
            </w:r>
          </w:p>
        </w:tc>
      </w:tr>
      <w:tr w:rsidR="009B366B" w:rsidRPr="009B366B" w14:paraId="27271D0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2BFC9AD" w14:textId="77777777" w:rsidR="009B366B" w:rsidRPr="009B366B" w:rsidRDefault="00035C9E" w:rsidP="00360B28">
            <w:pPr>
              <w:jc w:val="center"/>
              <w:rPr>
                <w:b/>
                <w:sz w:val="24"/>
                <w:szCs w:val="24"/>
              </w:rPr>
            </w:pPr>
            <w:r>
              <w:rPr>
                <w:b/>
                <w:sz w:val="24"/>
                <w:szCs w:val="24"/>
              </w:rPr>
              <w:t>6</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2A8BC79" w14:textId="77777777" w:rsidR="009B366B" w:rsidRPr="00E30DCB" w:rsidRDefault="009B366B" w:rsidP="009B366B">
            <w:pPr>
              <w:jc w:val="both"/>
              <w:rPr>
                <w:b/>
                <w:bCs/>
                <w:sz w:val="24"/>
                <w:szCs w:val="24"/>
              </w:rPr>
            </w:pPr>
            <w:r w:rsidRPr="00E30DCB">
              <w:rPr>
                <w:b/>
                <w:bCs/>
                <w:sz w:val="24"/>
                <w:szCs w:val="24"/>
              </w:rPr>
              <w:t xml:space="preserve">Cây Thông </w:t>
            </w:r>
            <w:r w:rsidR="00E30DCB" w:rsidRPr="00041A41">
              <w:rPr>
                <w:bCs/>
                <w:sz w:val="24"/>
                <w:szCs w:val="24"/>
                <w:highlight w:val="yellow"/>
              </w:rPr>
              <w:t xml:space="preserve">(Mật độ: </w:t>
            </w:r>
            <w:r w:rsidR="00E30DCB" w:rsidRPr="00041A41">
              <w:rPr>
                <w:sz w:val="24"/>
                <w:szCs w:val="24"/>
                <w:highlight w:val="yellow"/>
              </w:rPr>
              <w:t>1.300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E536ADC"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61377241" w14:textId="77777777" w:rsidR="009B366B" w:rsidRPr="009B366B" w:rsidRDefault="009B366B" w:rsidP="00326576">
            <w:pPr>
              <w:jc w:val="right"/>
              <w:rPr>
                <w:bCs/>
                <w:color w:val="FF0000"/>
                <w:sz w:val="24"/>
                <w:szCs w:val="24"/>
              </w:rPr>
            </w:pPr>
          </w:p>
        </w:tc>
      </w:tr>
      <w:tr w:rsidR="009B366B" w:rsidRPr="009B366B" w14:paraId="4561AB0A"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2916139"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E4B8CB7" w14:textId="77777777" w:rsidR="009B366B" w:rsidRPr="009B366B" w:rsidRDefault="009B366B" w:rsidP="009B366B">
            <w:pPr>
              <w:jc w:val="both"/>
              <w:rPr>
                <w:bCs/>
                <w:sz w:val="24"/>
                <w:szCs w:val="24"/>
              </w:rPr>
            </w:pPr>
            <w:r w:rsidRPr="009B366B">
              <w:rPr>
                <w:bCs/>
                <w:sz w:val="24"/>
                <w:szCs w:val="24"/>
              </w:rPr>
              <w:t>Đường kính &lt;2cm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3622D7B"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877C232" w14:textId="77777777" w:rsidR="009B366B" w:rsidRPr="009B366B" w:rsidRDefault="009B366B" w:rsidP="00326576">
            <w:pPr>
              <w:jc w:val="right"/>
              <w:rPr>
                <w:bCs/>
                <w:color w:val="FF0000"/>
                <w:sz w:val="24"/>
                <w:szCs w:val="24"/>
              </w:rPr>
            </w:pPr>
            <w:r w:rsidRPr="009B366B">
              <w:rPr>
                <w:bCs/>
                <w:color w:val="FF0000"/>
                <w:sz w:val="24"/>
                <w:szCs w:val="24"/>
              </w:rPr>
              <w:t>5.000</w:t>
            </w:r>
          </w:p>
        </w:tc>
      </w:tr>
      <w:tr w:rsidR="009B366B" w:rsidRPr="009B366B" w14:paraId="5D1A349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EEB8549"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C651584" w14:textId="77777777" w:rsidR="009B366B" w:rsidRPr="009B366B" w:rsidRDefault="009B366B" w:rsidP="009B366B">
            <w:pPr>
              <w:jc w:val="both"/>
              <w:rPr>
                <w:bCs/>
                <w:sz w:val="24"/>
                <w:szCs w:val="24"/>
              </w:rPr>
            </w:pPr>
            <w:r w:rsidRPr="009B366B">
              <w:rPr>
                <w:bCs/>
                <w:sz w:val="24"/>
                <w:szCs w:val="24"/>
              </w:rPr>
              <w:t>Đường kính gốc 2 - 5cm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F7342F"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299B0A4" w14:textId="77777777" w:rsidR="009B366B" w:rsidRPr="009B366B" w:rsidRDefault="009B366B" w:rsidP="00326576">
            <w:pPr>
              <w:jc w:val="right"/>
              <w:rPr>
                <w:bCs/>
                <w:color w:val="FF0000"/>
                <w:sz w:val="24"/>
                <w:szCs w:val="24"/>
              </w:rPr>
            </w:pPr>
            <w:r w:rsidRPr="009B366B">
              <w:rPr>
                <w:bCs/>
                <w:color w:val="FF0000"/>
                <w:sz w:val="24"/>
                <w:szCs w:val="24"/>
              </w:rPr>
              <w:t>20.000</w:t>
            </w:r>
          </w:p>
        </w:tc>
      </w:tr>
      <w:tr w:rsidR="009B366B" w:rsidRPr="009B366B" w14:paraId="67EE830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1600A07"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C6D8D7A" w14:textId="77777777" w:rsidR="009B366B" w:rsidRPr="009B366B" w:rsidRDefault="009B366B" w:rsidP="009B366B">
            <w:pPr>
              <w:jc w:val="both"/>
              <w:rPr>
                <w:bCs/>
                <w:sz w:val="24"/>
                <w:szCs w:val="24"/>
              </w:rPr>
            </w:pPr>
            <w:r w:rsidRPr="009B366B">
              <w:rPr>
                <w:bCs/>
                <w:sz w:val="24"/>
                <w:szCs w:val="24"/>
              </w:rPr>
              <w:t>Đường kính gốc &gt;5 - 10cm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D9607B"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B571C89" w14:textId="77777777" w:rsidR="009B366B" w:rsidRPr="009B366B" w:rsidRDefault="009B366B" w:rsidP="00326576">
            <w:pPr>
              <w:jc w:val="right"/>
              <w:rPr>
                <w:bCs/>
                <w:color w:val="FF0000"/>
                <w:sz w:val="24"/>
                <w:szCs w:val="24"/>
              </w:rPr>
            </w:pPr>
            <w:r w:rsidRPr="009B366B">
              <w:rPr>
                <w:bCs/>
                <w:color w:val="FF0000"/>
                <w:sz w:val="24"/>
                <w:szCs w:val="24"/>
              </w:rPr>
              <w:t>40.000</w:t>
            </w:r>
          </w:p>
        </w:tc>
      </w:tr>
      <w:tr w:rsidR="009B366B" w:rsidRPr="009B366B" w14:paraId="40E8C4C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4261D94"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54995C7" w14:textId="77777777" w:rsidR="009B366B" w:rsidRPr="009B366B" w:rsidRDefault="009B366B" w:rsidP="009B366B">
            <w:pPr>
              <w:jc w:val="both"/>
              <w:rPr>
                <w:bCs/>
                <w:sz w:val="24"/>
                <w:szCs w:val="24"/>
              </w:rPr>
            </w:pPr>
            <w:r w:rsidRPr="009B366B">
              <w:rPr>
                <w:bCs/>
                <w:sz w:val="24"/>
                <w:szCs w:val="24"/>
              </w:rPr>
              <w:t>Đường kính gốc &gt;10 - 20cm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303B30E"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FF91007" w14:textId="77777777" w:rsidR="009B366B" w:rsidRPr="009B366B" w:rsidRDefault="009B366B" w:rsidP="00326576">
            <w:pPr>
              <w:jc w:val="right"/>
              <w:rPr>
                <w:bCs/>
                <w:color w:val="FF0000"/>
                <w:sz w:val="24"/>
                <w:szCs w:val="24"/>
              </w:rPr>
            </w:pPr>
            <w:r w:rsidRPr="009B366B">
              <w:rPr>
                <w:bCs/>
                <w:color w:val="FF0000"/>
                <w:sz w:val="24"/>
                <w:szCs w:val="24"/>
              </w:rPr>
              <w:t>100.000</w:t>
            </w:r>
          </w:p>
        </w:tc>
      </w:tr>
      <w:tr w:rsidR="009B366B" w:rsidRPr="009B366B" w14:paraId="06ABCB2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CD18685"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D2264B2" w14:textId="77777777" w:rsidR="009B366B" w:rsidRPr="009B366B" w:rsidRDefault="009B366B" w:rsidP="009B366B">
            <w:pPr>
              <w:jc w:val="both"/>
              <w:rPr>
                <w:bCs/>
                <w:sz w:val="24"/>
                <w:szCs w:val="24"/>
              </w:rPr>
            </w:pPr>
            <w:r w:rsidRPr="009B366B">
              <w:rPr>
                <w:bCs/>
                <w:sz w:val="24"/>
                <w:szCs w:val="24"/>
              </w:rPr>
              <w:t>Đường kính gốc &gt; 20 - 30cm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7DEC56"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8E079C1" w14:textId="77777777" w:rsidR="009B366B" w:rsidRPr="009B366B" w:rsidRDefault="009B366B" w:rsidP="00326576">
            <w:pPr>
              <w:jc w:val="right"/>
              <w:rPr>
                <w:bCs/>
                <w:color w:val="FF0000"/>
                <w:sz w:val="24"/>
                <w:szCs w:val="24"/>
              </w:rPr>
            </w:pPr>
            <w:r w:rsidRPr="009B366B">
              <w:rPr>
                <w:bCs/>
                <w:color w:val="FF0000"/>
                <w:sz w:val="24"/>
                <w:szCs w:val="24"/>
              </w:rPr>
              <w:t>150.000</w:t>
            </w:r>
          </w:p>
        </w:tc>
      </w:tr>
      <w:tr w:rsidR="009B366B" w:rsidRPr="009B366B" w14:paraId="43C3ACC3"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79CD862"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725D2D6" w14:textId="77777777" w:rsidR="009B366B" w:rsidRPr="009B366B" w:rsidRDefault="009B366B" w:rsidP="009B366B">
            <w:pPr>
              <w:jc w:val="both"/>
              <w:rPr>
                <w:bCs/>
                <w:sz w:val="24"/>
                <w:szCs w:val="24"/>
              </w:rPr>
            </w:pPr>
            <w:r w:rsidRPr="009B366B">
              <w:rPr>
                <w:bCs/>
                <w:sz w:val="24"/>
                <w:szCs w:val="24"/>
              </w:rPr>
              <w:t>Đường kính gốc &gt;30 - 40cm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162E29"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AF5D39A" w14:textId="77777777" w:rsidR="009B366B" w:rsidRPr="009B366B" w:rsidRDefault="009B366B" w:rsidP="00326576">
            <w:pPr>
              <w:jc w:val="right"/>
              <w:rPr>
                <w:bCs/>
                <w:color w:val="FF0000"/>
                <w:sz w:val="24"/>
                <w:szCs w:val="24"/>
              </w:rPr>
            </w:pPr>
            <w:r w:rsidRPr="009B366B">
              <w:rPr>
                <w:bCs/>
                <w:color w:val="FF0000"/>
                <w:sz w:val="24"/>
                <w:szCs w:val="24"/>
              </w:rPr>
              <w:t>200.000</w:t>
            </w:r>
          </w:p>
        </w:tc>
      </w:tr>
      <w:tr w:rsidR="009B366B" w:rsidRPr="009B366B" w14:paraId="6AC2C88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4C78B62"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63B0093" w14:textId="77777777" w:rsidR="009B366B" w:rsidRPr="009B366B" w:rsidRDefault="009B366B" w:rsidP="009B366B">
            <w:pPr>
              <w:jc w:val="both"/>
              <w:rPr>
                <w:bCs/>
                <w:sz w:val="24"/>
                <w:szCs w:val="24"/>
              </w:rPr>
            </w:pPr>
            <w:r w:rsidRPr="009B366B">
              <w:rPr>
                <w:bCs/>
                <w:sz w:val="24"/>
                <w:szCs w:val="24"/>
              </w:rPr>
              <w:t>Đường kính gốc &gt;40cm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91D64E"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5D72C14" w14:textId="77777777" w:rsidR="009B366B" w:rsidRPr="009B366B" w:rsidRDefault="009B366B" w:rsidP="00326576">
            <w:pPr>
              <w:jc w:val="right"/>
              <w:rPr>
                <w:bCs/>
                <w:color w:val="FF0000"/>
                <w:sz w:val="24"/>
                <w:szCs w:val="24"/>
              </w:rPr>
            </w:pPr>
            <w:r w:rsidRPr="009B366B">
              <w:rPr>
                <w:bCs/>
                <w:color w:val="FF0000"/>
                <w:sz w:val="24"/>
                <w:szCs w:val="24"/>
              </w:rPr>
              <w:t>250.000</w:t>
            </w:r>
          </w:p>
        </w:tc>
      </w:tr>
      <w:tr w:rsidR="009B366B" w:rsidRPr="00E30DCB" w14:paraId="78792AB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D935435" w14:textId="77777777" w:rsidR="009B366B" w:rsidRPr="00E30DCB" w:rsidRDefault="00035C9E" w:rsidP="00360B28">
            <w:pPr>
              <w:jc w:val="center"/>
              <w:rPr>
                <w:b/>
                <w:sz w:val="24"/>
                <w:szCs w:val="24"/>
              </w:rPr>
            </w:pPr>
            <w:r>
              <w:rPr>
                <w:b/>
                <w:sz w:val="24"/>
                <w:szCs w:val="24"/>
              </w:rPr>
              <w:t>7</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8125072" w14:textId="77777777" w:rsidR="009B366B" w:rsidRPr="00E30DCB" w:rsidRDefault="009B366B" w:rsidP="009B366B">
            <w:pPr>
              <w:jc w:val="both"/>
              <w:rPr>
                <w:b/>
                <w:bCs/>
                <w:sz w:val="24"/>
                <w:szCs w:val="24"/>
              </w:rPr>
            </w:pPr>
            <w:r w:rsidRPr="00E30DCB">
              <w:rPr>
                <w:b/>
                <w:bCs/>
                <w:sz w:val="24"/>
                <w:szCs w:val="24"/>
              </w:rPr>
              <w:t>Dẻ lấy hạt trên rừng tái sinh từ năm thứ 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A4DB10" w14:textId="77777777" w:rsidR="009B366B" w:rsidRPr="00E30DCB" w:rsidRDefault="009B366B" w:rsidP="00360B28">
            <w:pPr>
              <w:jc w:val="center"/>
              <w:rPr>
                <w:b/>
                <w:bCs/>
                <w:sz w:val="24"/>
                <w:szCs w:val="24"/>
              </w:rPr>
            </w:pPr>
            <w:r w:rsidRPr="00E30DCB">
              <w:rPr>
                <w:b/>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0C74D0C1" w14:textId="77777777" w:rsidR="009B366B" w:rsidRPr="00E30DCB" w:rsidRDefault="009B366B" w:rsidP="00326576">
            <w:pPr>
              <w:jc w:val="right"/>
              <w:rPr>
                <w:b/>
                <w:bCs/>
                <w:color w:val="FF0000"/>
                <w:sz w:val="24"/>
                <w:szCs w:val="24"/>
              </w:rPr>
            </w:pPr>
          </w:p>
        </w:tc>
      </w:tr>
      <w:tr w:rsidR="009B366B" w:rsidRPr="009B366B" w14:paraId="35773B1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B68ADEF" w14:textId="77777777" w:rsidR="009B366B" w:rsidRPr="009B366B" w:rsidRDefault="009B366B" w:rsidP="00360B28">
            <w:pPr>
              <w:jc w:val="center"/>
              <w:rPr>
                <w:b/>
                <w:sz w:val="24"/>
                <w:szCs w:val="24"/>
              </w:rPr>
            </w:pPr>
            <w:r w:rsidRPr="009B366B">
              <w:rPr>
                <w:b/>
                <w:sz w:val="24"/>
                <w:szCs w:val="24"/>
              </w:rPr>
              <w:t> -</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9E5829D" w14:textId="77777777" w:rsidR="009B366B" w:rsidRPr="009B366B" w:rsidRDefault="009B366B" w:rsidP="009B366B">
            <w:pPr>
              <w:jc w:val="both"/>
              <w:rPr>
                <w:bCs/>
                <w:sz w:val="24"/>
                <w:szCs w:val="24"/>
              </w:rPr>
            </w:pPr>
            <w:r w:rsidRPr="009B366B">
              <w:rPr>
                <w:bCs/>
                <w:sz w:val="24"/>
                <w:szCs w:val="24"/>
              </w:rPr>
              <w:t>Loại khoanh nuôi từ năm thứ 7 đến năm thứ 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D0A43D"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339A4E1" w14:textId="77777777" w:rsidR="009B366B" w:rsidRPr="009B366B" w:rsidRDefault="009B366B" w:rsidP="00326576">
            <w:pPr>
              <w:jc w:val="right"/>
              <w:rPr>
                <w:bCs/>
                <w:color w:val="FF0000"/>
                <w:sz w:val="24"/>
                <w:szCs w:val="24"/>
              </w:rPr>
            </w:pPr>
            <w:r w:rsidRPr="009B366B">
              <w:rPr>
                <w:bCs/>
                <w:color w:val="FF0000"/>
                <w:sz w:val="24"/>
                <w:szCs w:val="24"/>
              </w:rPr>
              <w:t>70.000</w:t>
            </w:r>
          </w:p>
        </w:tc>
      </w:tr>
      <w:tr w:rsidR="009B366B" w:rsidRPr="009B366B" w14:paraId="257F712C"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A226B52" w14:textId="77777777" w:rsidR="009B366B" w:rsidRPr="009B366B" w:rsidRDefault="009B366B" w:rsidP="00360B28">
            <w:pPr>
              <w:jc w:val="center"/>
              <w:rPr>
                <w:b/>
                <w:sz w:val="24"/>
                <w:szCs w:val="24"/>
              </w:rPr>
            </w:pPr>
            <w:r w:rsidRPr="009B366B">
              <w:rPr>
                <w:b/>
                <w:sz w:val="24"/>
                <w:szCs w:val="24"/>
              </w:rPr>
              <w:t> -</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57C08B2" w14:textId="77777777" w:rsidR="009B366B" w:rsidRPr="009B366B" w:rsidRDefault="009B366B" w:rsidP="009B366B">
            <w:pPr>
              <w:jc w:val="both"/>
              <w:rPr>
                <w:bCs/>
                <w:sz w:val="24"/>
                <w:szCs w:val="24"/>
              </w:rPr>
            </w:pPr>
            <w:r w:rsidRPr="009B366B">
              <w:rPr>
                <w:bCs/>
                <w:sz w:val="24"/>
                <w:szCs w:val="24"/>
              </w:rPr>
              <w:t>Loại khoanh nuôi từ năm thứ 13 trở lên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26681B0"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189FB6F" w14:textId="77777777" w:rsidR="009B366B" w:rsidRPr="009B366B" w:rsidRDefault="009B366B" w:rsidP="00326576">
            <w:pPr>
              <w:jc w:val="right"/>
              <w:rPr>
                <w:bCs/>
                <w:color w:val="FF0000"/>
                <w:sz w:val="24"/>
                <w:szCs w:val="24"/>
              </w:rPr>
            </w:pPr>
            <w:r w:rsidRPr="009B366B">
              <w:rPr>
                <w:bCs/>
                <w:color w:val="FF0000"/>
                <w:sz w:val="24"/>
                <w:szCs w:val="24"/>
              </w:rPr>
              <w:t>130.000</w:t>
            </w:r>
          </w:p>
        </w:tc>
      </w:tr>
      <w:tr w:rsidR="009B366B" w:rsidRPr="009B366B" w14:paraId="2BE0107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5256008" w14:textId="77777777" w:rsidR="009B366B" w:rsidRPr="009B366B" w:rsidRDefault="00035C9E" w:rsidP="00360B28">
            <w:pPr>
              <w:jc w:val="center"/>
              <w:rPr>
                <w:b/>
                <w:sz w:val="24"/>
                <w:szCs w:val="24"/>
              </w:rPr>
            </w:pPr>
            <w:r>
              <w:rPr>
                <w:b/>
                <w:sz w:val="24"/>
                <w:szCs w:val="24"/>
              </w:rPr>
              <w:t>8</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5E1D6FB" w14:textId="77777777" w:rsidR="009B366B" w:rsidRPr="009B366B" w:rsidRDefault="009B366B" w:rsidP="009B366B">
            <w:pPr>
              <w:jc w:val="both"/>
              <w:rPr>
                <w:bCs/>
                <w:sz w:val="24"/>
                <w:szCs w:val="24"/>
              </w:rPr>
            </w:pPr>
            <w:r w:rsidRPr="00E30DCB">
              <w:rPr>
                <w:b/>
                <w:bCs/>
                <w:sz w:val="24"/>
                <w:szCs w:val="24"/>
              </w:rPr>
              <w:t>Cây giống lâm nghiệp</w:t>
            </w:r>
            <w:r w:rsidRPr="009B366B">
              <w:rPr>
                <w:bCs/>
                <w:sz w:val="24"/>
                <w:szCs w:val="24"/>
              </w:rPr>
              <w:t xml:space="preserve"> (vườn ươm)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40122A0"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1A9A489B" w14:textId="77777777" w:rsidR="009B366B" w:rsidRPr="009B366B" w:rsidRDefault="009B366B" w:rsidP="00326576">
            <w:pPr>
              <w:jc w:val="right"/>
              <w:rPr>
                <w:bCs/>
                <w:color w:val="FF0000"/>
                <w:sz w:val="24"/>
                <w:szCs w:val="24"/>
              </w:rPr>
            </w:pPr>
          </w:p>
        </w:tc>
      </w:tr>
      <w:tr w:rsidR="009B366B" w:rsidRPr="009B366B" w14:paraId="4F112DB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DE47ADF" w14:textId="77777777" w:rsidR="009B366B" w:rsidRPr="00222F32" w:rsidRDefault="00035C9E" w:rsidP="00360B28">
            <w:pPr>
              <w:jc w:val="center"/>
              <w:rPr>
                <w:bCs/>
                <w:sz w:val="24"/>
                <w:szCs w:val="24"/>
              </w:rPr>
            </w:pPr>
            <w:r w:rsidRPr="00222F32">
              <w:rPr>
                <w:bCs/>
                <w:sz w:val="24"/>
                <w:szCs w:val="24"/>
              </w:rPr>
              <w:t>8.1</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14AAE74" w14:textId="77777777" w:rsidR="009B366B" w:rsidRPr="009B366B" w:rsidRDefault="009B366B" w:rsidP="009B366B">
            <w:pPr>
              <w:jc w:val="both"/>
              <w:rPr>
                <w:bCs/>
                <w:sz w:val="24"/>
                <w:szCs w:val="24"/>
              </w:rPr>
            </w:pPr>
            <w:r w:rsidRPr="009B366B">
              <w:rPr>
                <w:bCs/>
                <w:sz w:val="24"/>
                <w:szCs w:val="24"/>
              </w:rPr>
              <w:t>Cây giống lâm nghiệp gieo hạt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137221" w14:textId="77777777" w:rsidR="009B366B" w:rsidRPr="00E30DCB" w:rsidRDefault="009B366B" w:rsidP="00360B28">
            <w:pPr>
              <w:jc w:val="center"/>
              <w:rPr>
                <w:bCs/>
                <w:sz w:val="24"/>
                <w:szCs w:val="24"/>
                <w:vertAlign w:val="superscript"/>
              </w:rPr>
            </w:pPr>
            <w:r w:rsidRPr="009B366B">
              <w:rPr>
                <w:bCs/>
                <w:sz w:val="24"/>
                <w:szCs w:val="24"/>
              </w:rPr>
              <w:t>Đồng/m</w:t>
            </w:r>
            <w:r w:rsidR="00E30DCB">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3A0E3B99" w14:textId="77777777" w:rsidR="009B366B" w:rsidRPr="009B366B" w:rsidRDefault="009B366B" w:rsidP="00326576">
            <w:pPr>
              <w:jc w:val="right"/>
              <w:rPr>
                <w:bCs/>
                <w:color w:val="FF0000"/>
                <w:sz w:val="24"/>
                <w:szCs w:val="24"/>
              </w:rPr>
            </w:pPr>
            <w:r w:rsidRPr="009B366B">
              <w:rPr>
                <w:bCs/>
                <w:color w:val="FF0000"/>
                <w:sz w:val="24"/>
                <w:szCs w:val="24"/>
              </w:rPr>
              <w:t>50.000</w:t>
            </w:r>
          </w:p>
        </w:tc>
      </w:tr>
      <w:tr w:rsidR="009B366B" w:rsidRPr="009B366B" w14:paraId="4F5455D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1142DE8" w14:textId="77777777" w:rsidR="009B366B" w:rsidRPr="00222F32" w:rsidRDefault="00035C9E" w:rsidP="00360B28">
            <w:pPr>
              <w:jc w:val="center"/>
              <w:rPr>
                <w:bCs/>
                <w:sz w:val="24"/>
                <w:szCs w:val="24"/>
              </w:rPr>
            </w:pPr>
            <w:r w:rsidRPr="00222F32">
              <w:rPr>
                <w:bCs/>
                <w:sz w:val="24"/>
                <w:szCs w:val="24"/>
              </w:rPr>
              <w:t>8.2</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E32085A" w14:textId="77777777" w:rsidR="009B366B" w:rsidRPr="009B366B" w:rsidRDefault="009B366B" w:rsidP="009B366B">
            <w:pPr>
              <w:jc w:val="both"/>
              <w:rPr>
                <w:bCs/>
                <w:sz w:val="24"/>
                <w:szCs w:val="24"/>
              </w:rPr>
            </w:pPr>
            <w:r w:rsidRPr="009B366B">
              <w:rPr>
                <w:bCs/>
                <w:sz w:val="24"/>
                <w:szCs w:val="24"/>
              </w:rPr>
              <w:t>Cây giống lâm nghiệp đóng bầu: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0775430"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3CE59A11" w14:textId="77777777" w:rsidR="009B366B" w:rsidRPr="009B366B" w:rsidRDefault="009B366B" w:rsidP="00326576">
            <w:pPr>
              <w:jc w:val="right"/>
              <w:rPr>
                <w:bCs/>
                <w:color w:val="FF0000"/>
                <w:sz w:val="24"/>
                <w:szCs w:val="24"/>
              </w:rPr>
            </w:pPr>
          </w:p>
        </w:tc>
      </w:tr>
      <w:tr w:rsidR="009B366B" w:rsidRPr="009B366B" w14:paraId="6236CC6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16E06DF"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50A9D30" w14:textId="77777777" w:rsidR="009B366B" w:rsidRPr="009B366B" w:rsidRDefault="009B366B" w:rsidP="009B366B">
            <w:pPr>
              <w:jc w:val="both"/>
              <w:rPr>
                <w:bCs/>
                <w:sz w:val="24"/>
                <w:szCs w:val="24"/>
              </w:rPr>
            </w:pPr>
            <w:r w:rsidRPr="009B366B">
              <w:rPr>
                <w:bCs/>
                <w:sz w:val="24"/>
                <w:szCs w:val="24"/>
              </w:rPr>
              <w:t>Cây chưa đủ tiêu chuẩn đem trồng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CFDCD"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5E16042" w14:textId="77777777" w:rsidR="009B366B" w:rsidRPr="009B366B" w:rsidRDefault="009B366B" w:rsidP="00326576">
            <w:pPr>
              <w:jc w:val="right"/>
              <w:rPr>
                <w:bCs/>
                <w:color w:val="FF0000"/>
                <w:sz w:val="24"/>
                <w:szCs w:val="24"/>
              </w:rPr>
            </w:pPr>
            <w:r w:rsidRPr="009B366B">
              <w:rPr>
                <w:bCs/>
                <w:color w:val="FF0000"/>
                <w:sz w:val="24"/>
                <w:szCs w:val="24"/>
              </w:rPr>
              <w:t>700</w:t>
            </w:r>
          </w:p>
        </w:tc>
      </w:tr>
      <w:tr w:rsidR="009B366B" w:rsidRPr="009B366B" w14:paraId="29F6F2A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B4D1C3B"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840EAD7" w14:textId="77777777" w:rsidR="009B366B" w:rsidRPr="009B366B" w:rsidRDefault="009B366B" w:rsidP="009B366B">
            <w:pPr>
              <w:jc w:val="both"/>
              <w:rPr>
                <w:bCs/>
                <w:sz w:val="24"/>
                <w:szCs w:val="24"/>
              </w:rPr>
            </w:pPr>
            <w:r w:rsidRPr="009B366B">
              <w:rPr>
                <w:bCs/>
                <w:sz w:val="24"/>
                <w:szCs w:val="24"/>
              </w:rPr>
              <w:t>Cây đã đủ tiêu chuẩn đem trồng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7DE0B2"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121D50C" w14:textId="77777777" w:rsidR="009B366B" w:rsidRPr="009B366B" w:rsidRDefault="009B366B" w:rsidP="00326576">
            <w:pPr>
              <w:jc w:val="right"/>
              <w:rPr>
                <w:bCs/>
                <w:color w:val="FF0000"/>
                <w:sz w:val="24"/>
                <w:szCs w:val="24"/>
              </w:rPr>
            </w:pPr>
            <w:r w:rsidRPr="009B366B">
              <w:rPr>
                <w:bCs/>
                <w:color w:val="FF0000"/>
                <w:sz w:val="24"/>
                <w:szCs w:val="24"/>
              </w:rPr>
              <w:t>500</w:t>
            </w:r>
          </w:p>
        </w:tc>
      </w:tr>
      <w:tr w:rsidR="009B366B" w:rsidRPr="009B366B" w14:paraId="7E02CF18"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1C864A3" w14:textId="77777777" w:rsidR="009B366B" w:rsidRPr="009B366B" w:rsidRDefault="00035C9E" w:rsidP="00360B28">
            <w:pPr>
              <w:jc w:val="center"/>
              <w:rPr>
                <w:b/>
                <w:sz w:val="24"/>
                <w:szCs w:val="24"/>
              </w:rPr>
            </w:pPr>
            <w:r>
              <w:rPr>
                <w:b/>
                <w:sz w:val="24"/>
                <w:szCs w:val="24"/>
              </w:rPr>
              <w:t>9</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FC984DF" w14:textId="77777777" w:rsidR="009B366B" w:rsidRPr="009B366B" w:rsidRDefault="009B366B" w:rsidP="009B366B">
            <w:pPr>
              <w:jc w:val="both"/>
              <w:rPr>
                <w:bCs/>
                <w:sz w:val="24"/>
                <w:szCs w:val="24"/>
              </w:rPr>
            </w:pPr>
            <w:r w:rsidRPr="00E30DCB">
              <w:rPr>
                <w:b/>
                <w:bCs/>
                <w:sz w:val="24"/>
                <w:szCs w:val="24"/>
              </w:rPr>
              <w:t>Cây Dó trầm</w:t>
            </w:r>
            <w:r w:rsidRPr="009B366B">
              <w:rPr>
                <w:bCs/>
                <w:sz w:val="24"/>
                <w:szCs w:val="24"/>
              </w:rPr>
              <w:t xml:space="preserve"> (bao gồm cả công đào gốc, san lấp), Mật độ tiêu chuẩn: 1.660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0FB600A"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76A0484E" w14:textId="77777777" w:rsidR="009B366B" w:rsidRPr="009B366B" w:rsidRDefault="009B366B" w:rsidP="00326576">
            <w:pPr>
              <w:jc w:val="right"/>
              <w:rPr>
                <w:bCs/>
                <w:color w:val="FF0000"/>
                <w:sz w:val="24"/>
                <w:szCs w:val="24"/>
              </w:rPr>
            </w:pPr>
          </w:p>
        </w:tc>
      </w:tr>
      <w:tr w:rsidR="009B366B" w:rsidRPr="009B366B" w14:paraId="3C67FE20"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CCFC82D"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A3F34F2" w14:textId="77777777" w:rsidR="009B366B" w:rsidRPr="009B366B" w:rsidRDefault="009B366B" w:rsidP="009B366B">
            <w:pPr>
              <w:jc w:val="both"/>
              <w:rPr>
                <w:bCs/>
                <w:sz w:val="24"/>
                <w:szCs w:val="24"/>
              </w:rPr>
            </w:pPr>
            <w:r w:rsidRPr="009B366B">
              <w:rPr>
                <w:bCs/>
                <w:sz w:val="24"/>
                <w:szCs w:val="24"/>
              </w:rPr>
              <w:t>Đường kính gốc &lt; 2cm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5DF1682"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A6F56F7" w14:textId="77777777" w:rsidR="009B366B" w:rsidRPr="009B366B" w:rsidRDefault="009B366B" w:rsidP="00326576">
            <w:pPr>
              <w:jc w:val="right"/>
              <w:rPr>
                <w:bCs/>
                <w:color w:val="FF0000"/>
                <w:sz w:val="24"/>
                <w:szCs w:val="24"/>
              </w:rPr>
            </w:pPr>
            <w:r w:rsidRPr="009B366B">
              <w:rPr>
                <w:bCs/>
                <w:color w:val="FF0000"/>
                <w:sz w:val="24"/>
                <w:szCs w:val="24"/>
              </w:rPr>
              <w:t>30.000</w:t>
            </w:r>
          </w:p>
        </w:tc>
      </w:tr>
      <w:tr w:rsidR="009B366B" w:rsidRPr="009B366B" w14:paraId="683BFCEF"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C8CD488"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1C26D7A" w14:textId="77777777" w:rsidR="009B366B" w:rsidRPr="009B366B" w:rsidRDefault="009B366B" w:rsidP="009B366B">
            <w:pPr>
              <w:jc w:val="both"/>
              <w:rPr>
                <w:bCs/>
                <w:sz w:val="24"/>
                <w:szCs w:val="24"/>
              </w:rPr>
            </w:pPr>
            <w:r w:rsidRPr="009B366B">
              <w:rPr>
                <w:bCs/>
                <w:sz w:val="24"/>
                <w:szCs w:val="24"/>
              </w:rPr>
              <w:t>Đường kính gốc ≥ 2 - 5cm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AEEB5C3"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2BFEEE2" w14:textId="77777777" w:rsidR="009B366B" w:rsidRPr="009B366B" w:rsidRDefault="009B366B" w:rsidP="00326576">
            <w:pPr>
              <w:jc w:val="right"/>
              <w:rPr>
                <w:bCs/>
                <w:color w:val="FF0000"/>
                <w:sz w:val="24"/>
                <w:szCs w:val="24"/>
              </w:rPr>
            </w:pPr>
            <w:r w:rsidRPr="009B366B">
              <w:rPr>
                <w:bCs/>
                <w:color w:val="FF0000"/>
                <w:sz w:val="24"/>
                <w:szCs w:val="24"/>
              </w:rPr>
              <w:t>80.000</w:t>
            </w:r>
          </w:p>
        </w:tc>
      </w:tr>
      <w:tr w:rsidR="009B366B" w:rsidRPr="009B366B" w14:paraId="045E8C4F"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0635CCD"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EEC079A" w14:textId="77777777" w:rsidR="009B366B" w:rsidRPr="009B366B" w:rsidRDefault="009B366B" w:rsidP="009B366B">
            <w:pPr>
              <w:jc w:val="both"/>
              <w:rPr>
                <w:bCs/>
                <w:sz w:val="24"/>
                <w:szCs w:val="24"/>
              </w:rPr>
            </w:pPr>
            <w:r w:rsidRPr="009B366B">
              <w:rPr>
                <w:bCs/>
                <w:sz w:val="24"/>
                <w:szCs w:val="24"/>
              </w:rPr>
              <w:t>Đường kính gốc &gt; 5 - 8cm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EC84B3"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FAB9421" w14:textId="77777777" w:rsidR="009B366B" w:rsidRPr="009B366B" w:rsidRDefault="009B366B" w:rsidP="00326576">
            <w:pPr>
              <w:jc w:val="right"/>
              <w:rPr>
                <w:bCs/>
                <w:color w:val="FF0000"/>
                <w:sz w:val="24"/>
                <w:szCs w:val="24"/>
              </w:rPr>
            </w:pPr>
            <w:r w:rsidRPr="009B366B">
              <w:rPr>
                <w:bCs/>
                <w:color w:val="FF0000"/>
                <w:sz w:val="24"/>
                <w:szCs w:val="24"/>
              </w:rPr>
              <w:t>120.000</w:t>
            </w:r>
          </w:p>
        </w:tc>
      </w:tr>
      <w:tr w:rsidR="009B366B" w:rsidRPr="009B366B" w14:paraId="25D883A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A396FC4"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8818D77" w14:textId="77777777" w:rsidR="009B366B" w:rsidRPr="009B366B" w:rsidRDefault="009B366B" w:rsidP="009B366B">
            <w:pPr>
              <w:jc w:val="both"/>
              <w:rPr>
                <w:bCs/>
                <w:sz w:val="24"/>
                <w:szCs w:val="24"/>
              </w:rPr>
            </w:pPr>
            <w:r w:rsidRPr="009B366B">
              <w:rPr>
                <w:bCs/>
                <w:sz w:val="24"/>
                <w:szCs w:val="24"/>
              </w:rPr>
              <w:t>Đường kính gốc &gt;8 - 10cm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1CF136"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A5E7C6F" w14:textId="77777777" w:rsidR="009B366B" w:rsidRPr="009B366B" w:rsidRDefault="009B366B" w:rsidP="00326576">
            <w:pPr>
              <w:jc w:val="right"/>
              <w:rPr>
                <w:bCs/>
                <w:color w:val="FF0000"/>
                <w:sz w:val="24"/>
                <w:szCs w:val="24"/>
              </w:rPr>
            </w:pPr>
            <w:r w:rsidRPr="009B366B">
              <w:rPr>
                <w:bCs/>
                <w:color w:val="FF0000"/>
                <w:sz w:val="24"/>
                <w:szCs w:val="24"/>
              </w:rPr>
              <w:t>200.000</w:t>
            </w:r>
          </w:p>
        </w:tc>
      </w:tr>
      <w:tr w:rsidR="009B366B" w:rsidRPr="009B366B" w14:paraId="17AE7744"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E400CB0"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A33A668" w14:textId="77777777" w:rsidR="009B366B" w:rsidRPr="009B366B" w:rsidRDefault="009B366B" w:rsidP="009B366B">
            <w:pPr>
              <w:jc w:val="both"/>
              <w:rPr>
                <w:bCs/>
                <w:sz w:val="24"/>
                <w:szCs w:val="24"/>
              </w:rPr>
            </w:pPr>
            <w:r w:rsidRPr="009B366B">
              <w:rPr>
                <w:bCs/>
                <w:sz w:val="24"/>
                <w:szCs w:val="24"/>
              </w:rPr>
              <w:t>Đường kính gốc &gt;10 - 20cm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A83E855"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174C4CC" w14:textId="77777777" w:rsidR="009B366B" w:rsidRPr="009B366B" w:rsidRDefault="009B366B" w:rsidP="00326576">
            <w:pPr>
              <w:jc w:val="right"/>
              <w:rPr>
                <w:bCs/>
                <w:color w:val="FF0000"/>
                <w:sz w:val="24"/>
                <w:szCs w:val="24"/>
              </w:rPr>
            </w:pPr>
            <w:r w:rsidRPr="009B366B">
              <w:rPr>
                <w:bCs/>
                <w:color w:val="FF0000"/>
                <w:sz w:val="24"/>
                <w:szCs w:val="24"/>
              </w:rPr>
              <w:t>250.000</w:t>
            </w:r>
          </w:p>
        </w:tc>
      </w:tr>
      <w:tr w:rsidR="009B366B" w:rsidRPr="009B366B" w14:paraId="60BE92C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B22252D"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7F8EF0A" w14:textId="77777777" w:rsidR="009B366B" w:rsidRPr="009B366B" w:rsidRDefault="009B366B" w:rsidP="009B366B">
            <w:pPr>
              <w:jc w:val="both"/>
              <w:rPr>
                <w:bCs/>
                <w:sz w:val="24"/>
                <w:szCs w:val="24"/>
              </w:rPr>
            </w:pPr>
            <w:r w:rsidRPr="009B366B">
              <w:rPr>
                <w:bCs/>
                <w:sz w:val="24"/>
                <w:szCs w:val="24"/>
              </w:rPr>
              <w:t>Đường kính gốc &gt;20 - 30cm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3F7153E"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8F6D7B8" w14:textId="77777777" w:rsidR="009B366B" w:rsidRPr="009B366B" w:rsidRDefault="009B366B" w:rsidP="00326576">
            <w:pPr>
              <w:jc w:val="right"/>
              <w:rPr>
                <w:bCs/>
                <w:color w:val="FF0000"/>
                <w:sz w:val="24"/>
                <w:szCs w:val="24"/>
              </w:rPr>
            </w:pPr>
            <w:r w:rsidRPr="009B366B">
              <w:rPr>
                <w:bCs/>
                <w:color w:val="FF0000"/>
                <w:sz w:val="24"/>
                <w:szCs w:val="24"/>
              </w:rPr>
              <w:t>400.000</w:t>
            </w:r>
          </w:p>
        </w:tc>
      </w:tr>
      <w:tr w:rsidR="009B366B" w:rsidRPr="009B366B" w14:paraId="5C74C42B"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A11831C"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CDF8018" w14:textId="77777777" w:rsidR="009B366B" w:rsidRPr="009B366B" w:rsidRDefault="009B366B" w:rsidP="009B366B">
            <w:pPr>
              <w:jc w:val="both"/>
              <w:rPr>
                <w:bCs/>
                <w:sz w:val="24"/>
                <w:szCs w:val="24"/>
              </w:rPr>
            </w:pPr>
            <w:r w:rsidRPr="009B366B">
              <w:rPr>
                <w:bCs/>
                <w:sz w:val="24"/>
                <w:szCs w:val="24"/>
              </w:rPr>
              <w:t>Đường kính gốc&gt;30 - 50cm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41F808"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ED5002E" w14:textId="77777777" w:rsidR="009B366B" w:rsidRPr="009B366B" w:rsidRDefault="009B366B" w:rsidP="00326576">
            <w:pPr>
              <w:jc w:val="right"/>
              <w:rPr>
                <w:bCs/>
                <w:color w:val="FF0000"/>
                <w:sz w:val="24"/>
                <w:szCs w:val="24"/>
              </w:rPr>
            </w:pPr>
            <w:r w:rsidRPr="009B366B">
              <w:rPr>
                <w:bCs/>
                <w:color w:val="FF0000"/>
                <w:sz w:val="24"/>
                <w:szCs w:val="24"/>
              </w:rPr>
              <w:t>500.000</w:t>
            </w:r>
          </w:p>
        </w:tc>
      </w:tr>
      <w:tr w:rsidR="009B366B" w:rsidRPr="009B366B" w14:paraId="382B83AC"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06968F33" w14:textId="77777777" w:rsidR="009B366B" w:rsidRPr="009B366B" w:rsidRDefault="009B366B" w:rsidP="00360B28">
            <w:pPr>
              <w:jc w:val="center"/>
              <w:rPr>
                <w:b/>
                <w:sz w:val="24"/>
                <w:szCs w:val="24"/>
              </w:rPr>
            </w:pPr>
            <w:r w:rsidRPr="009B366B">
              <w:rPr>
                <w:b/>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9004861" w14:textId="77777777" w:rsidR="009B366B" w:rsidRPr="009B366B" w:rsidRDefault="009B366B" w:rsidP="009B366B">
            <w:pPr>
              <w:jc w:val="both"/>
              <w:rPr>
                <w:bCs/>
                <w:sz w:val="24"/>
                <w:szCs w:val="24"/>
              </w:rPr>
            </w:pPr>
            <w:r w:rsidRPr="009B366B">
              <w:rPr>
                <w:bCs/>
                <w:sz w:val="24"/>
                <w:szCs w:val="24"/>
              </w:rPr>
              <w:t>Đường kính gốc &gt;50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E59B8F" w14:textId="77777777" w:rsidR="009B366B" w:rsidRPr="009B366B" w:rsidRDefault="009B366B" w:rsidP="00360B28">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558DB37C" w14:textId="77777777" w:rsidR="009B366B" w:rsidRPr="009B366B" w:rsidRDefault="009B366B" w:rsidP="00326576">
            <w:pPr>
              <w:jc w:val="right"/>
              <w:rPr>
                <w:bCs/>
                <w:color w:val="FF0000"/>
                <w:sz w:val="24"/>
                <w:szCs w:val="24"/>
              </w:rPr>
            </w:pPr>
            <w:r w:rsidRPr="009B366B">
              <w:rPr>
                <w:bCs/>
                <w:color w:val="FF0000"/>
                <w:sz w:val="24"/>
                <w:szCs w:val="24"/>
              </w:rPr>
              <w:t>1.600.000</w:t>
            </w:r>
          </w:p>
        </w:tc>
      </w:tr>
      <w:tr w:rsidR="00035C9E" w:rsidRPr="00B40CFC" w14:paraId="033B4CD6" w14:textId="7777777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8673F56" w14:textId="77777777" w:rsidR="00035C9E" w:rsidRPr="009B366B" w:rsidRDefault="00035C9E">
            <w:pPr>
              <w:jc w:val="center"/>
              <w:rPr>
                <w:b/>
                <w:sz w:val="24"/>
                <w:szCs w:val="24"/>
              </w:rPr>
            </w:pPr>
            <w:r>
              <w:rPr>
                <w:b/>
                <w:sz w:val="24"/>
                <w:szCs w:val="24"/>
              </w:rPr>
              <w:t>10</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BF5CEFD" w14:textId="77777777" w:rsidR="00035C9E" w:rsidRPr="009B366B" w:rsidRDefault="00035C9E">
            <w:pPr>
              <w:jc w:val="both"/>
              <w:rPr>
                <w:bCs/>
                <w:sz w:val="24"/>
                <w:szCs w:val="24"/>
              </w:rPr>
            </w:pPr>
            <w:r w:rsidRPr="00B310A5">
              <w:rPr>
                <w:b/>
                <w:bCs/>
                <w:sz w:val="24"/>
                <w:szCs w:val="24"/>
              </w:rPr>
              <w:t>Bồ kết</w:t>
            </w:r>
            <w:r w:rsidRPr="009B366B">
              <w:rPr>
                <w:bCs/>
                <w:sz w:val="24"/>
                <w:szCs w:val="24"/>
              </w:rPr>
              <w:t xml:space="preserve"> </w:t>
            </w:r>
            <w:r w:rsidRPr="00041A41">
              <w:rPr>
                <w:bCs/>
                <w:sz w:val="24"/>
                <w:szCs w:val="24"/>
                <w:highlight w:val="yellow"/>
              </w:rPr>
              <w:t>(mật độ: 400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12866C" w14:textId="77777777" w:rsidR="00035C9E" w:rsidRPr="009B366B" w:rsidRDefault="00035C9E">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31BB8DCA" w14:textId="77777777" w:rsidR="00035C9E" w:rsidRPr="009B366B" w:rsidRDefault="00035C9E">
            <w:pPr>
              <w:jc w:val="right"/>
              <w:rPr>
                <w:bCs/>
                <w:color w:val="FF0000"/>
                <w:sz w:val="24"/>
                <w:szCs w:val="24"/>
              </w:rPr>
            </w:pPr>
          </w:p>
        </w:tc>
      </w:tr>
      <w:tr w:rsidR="006D7D67" w:rsidRPr="00B40CFC" w14:paraId="218DC06E"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4FF680A" w14:textId="26FA9D22"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5470740" w14:textId="77777777" w:rsidR="006D7D67" w:rsidRPr="009B366B" w:rsidRDefault="006D7D67" w:rsidP="006D7D67">
            <w:pPr>
              <w:jc w:val="both"/>
              <w:rPr>
                <w:bCs/>
                <w:sz w:val="24"/>
                <w:szCs w:val="24"/>
              </w:rPr>
            </w:pPr>
            <w:r w:rsidRPr="009B366B">
              <w:rPr>
                <w:bCs/>
                <w:sz w:val="24"/>
                <w:szCs w:val="24"/>
              </w:rPr>
              <w:t>Cây mới trồng, ĐK thân &lt; 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0EDF4E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3D8DC72" w14:textId="576ACEDA" w:rsidR="006D7D67" w:rsidRPr="009B366B" w:rsidRDefault="006D7D67" w:rsidP="006D7D67">
            <w:pPr>
              <w:jc w:val="right"/>
              <w:rPr>
                <w:bCs/>
                <w:color w:val="FF0000"/>
                <w:sz w:val="24"/>
                <w:szCs w:val="24"/>
              </w:rPr>
            </w:pPr>
            <w:r w:rsidRPr="009B366B">
              <w:rPr>
                <w:bCs/>
                <w:color w:val="FF0000"/>
                <w:sz w:val="24"/>
                <w:szCs w:val="24"/>
              </w:rPr>
              <w:t>4</w:t>
            </w:r>
            <w:r w:rsidR="00934ABE">
              <w:rPr>
                <w:bCs/>
                <w:color w:val="FF0000"/>
                <w:sz w:val="24"/>
                <w:szCs w:val="24"/>
              </w:rPr>
              <w:t>0</w:t>
            </w:r>
            <w:r w:rsidRPr="009B366B">
              <w:rPr>
                <w:bCs/>
                <w:color w:val="FF0000"/>
                <w:sz w:val="24"/>
                <w:szCs w:val="24"/>
              </w:rPr>
              <w:t>.000</w:t>
            </w:r>
          </w:p>
        </w:tc>
      </w:tr>
      <w:tr w:rsidR="006D7D67" w:rsidRPr="00B40CFC" w14:paraId="62E01BBF"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61C0C95" w14:textId="59F7A93A"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D1B9B0E" w14:textId="77777777" w:rsidR="006D7D67" w:rsidRPr="009B366B" w:rsidRDefault="006D7D67" w:rsidP="006D7D67">
            <w:pPr>
              <w:jc w:val="both"/>
              <w:rPr>
                <w:bCs/>
                <w:sz w:val="24"/>
                <w:szCs w:val="24"/>
              </w:rPr>
            </w:pPr>
            <w:r w:rsidRPr="009B366B">
              <w:rPr>
                <w:bCs/>
                <w:sz w:val="24"/>
                <w:szCs w:val="24"/>
              </w:rPr>
              <w:t>5cm ≤ ĐK thân &lt;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7182347"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40E47A9" w14:textId="3F87CC9B" w:rsidR="006D7D67" w:rsidRPr="009B366B" w:rsidRDefault="00934ABE" w:rsidP="006D7D67">
            <w:pPr>
              <w:jc w:val="right"/>
              <w:rPr>
                <w:bCs/>
                <w:color w:val="FF0000"/>
                <w:sz w:val="24"/>
                <w:szCs w:val="24"/>
              </w:rPr>
            </w:pPr>
            <w:r>
              <w:rPr>
                <w:bCs/>
                <w:color w:val="FF0000"/>
                <w:sz w:val="24"/>
                <w:szCs w:val="24"/>
              </w:rPr>
              <w:t>70</w:t>
            </w:r>
            <w:r w:rsidR="006D7D67" w:rsidRPr="009B366B">
              <w:rPr>
                <w:bCs/>
                <w:color w:val="FF0000"/>
                <w:sz w:val="24"/>
                <w:szCs w:val="24"/>
              </w:rPr>
              <w:t>.000</w:t>
            </w:r>
          </w:p>
        </w:tc>
      </w:tr>
      <w:tr w:rsidR="006D7D67" w:rsidRPr="00B40CFC" w14:paraId="69C18D92"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4A956A3E" w14:textId="39862EFC"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119B007" w14:textId="77777777" w:rsidR="006D7D67" w:rsidRPr="009B366B" w:rsidRDefault="006D7D67" w:rsidP="006D7D67">
            <w:pPr>
              <w:jc w:val="both"/>
              <w:rPr>
                <w:bCs/>
                <w:sz w:val="24"/>
                <w:szCs w:val="24"/>
              </w:rPr>
            </w:pPr>
            <w:r w:rsidRPr="009B366B">
              <w:rPr>
                <w:bCs/>
                <w:sz w:val="24"/>
                <w:szCs w:val="24"/>
              </w:rPr>
              <w:t>10cm ≤ ĐK thân &lt; 15cm;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182DEC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4A930CB" w14:textId="2F77990B" w:rsidR="006D7D67" w:rsidRPr="009B366B" w:rsidRDefault="006D7D67" w:rsidP="006D7D67">
            <w:pPr>
              <w:jc w:val="right"/>
              <w:rPr>
                <w:bCs/>
                <w:color w:val="FF0000"/>
                <w:sz w:val="24"/>
                <w:szCs w:val="24"/>
              </w:rPr>
            </w:pPr>
            <w:r w:rsidRPr="009B366B">
              <w:rPr>
                <w:bCs/>
                <w:color w:val="FF0000"/>
                <w:sz w:val="24"/>
                <w:szCs w:val="24"/>
              </w:rPr>
              <w:t>1</w:t>
            </w:r>
            <w:r w:rsidR="00934ABE">
              <w:rPr>
                <w:bCs/>
                <w:color w:val="FF0000"/>
                <w:sz w:val="24"/>
                <w:szCs w:val="24"/>
              </w:rPr>
              <w:t>00</w:t>
            </w:r>
            <w:r w:rsidRPr="009B366B">
              <w:rPr>
                <w:bCs/>
                <w:color w:val="FF0000"/>
                <w:sz w:val="24"/>
                <w:szCs w:val="24"/>
              </w:rPr>
              <w:t>.000</w:t>
            </w:r>
          </w:p>
        </w:tc>
      </w:tr>
      <w:tr w:rsidR="006D7D67" w:rsidRPr="00B40CFC" w14:paraId="03AFA8D6"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41611239" w14:textId="0CE045D9"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404FC09" w14:textId="77777777" w:rsidR="006D7D67" w:rsidRPr="009B366B" w:rsidRDefault="006D7D67" w:rsidP="006D7D67">
            <w:pPr>
              <w:jc w:val="both"/>
              <w:rPr>
                <w:bCs/>
                <w:sz w:val="24"/>
                <w:szCs w:val="24"/>
              </w:rPr>
            </w:pPr>
            <w:r w:rsidRPr="009B366B">
              <w:rPr>
                <w:bCs/>
                <w:sz w:val="24"/>
                <w:szCs w:val="24"/>
              </w:rPr>
              <w:t>15cm ≤ ĐK thân &lt; 20cm;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E45AB42"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1C7A91E" w14:textId="6FF252F3" w:rsidR="006D7D67" w:rsidRPr="009B366B" w:rsidRDefault="00934ABE" w:rsidP="006D7D67">
            <w:pPr>
              <w:jc w:val="right"/>
              <w:rPr>
                <w:bCs/>
                <w:color w:val="FF0000"/>
                <w:sz w:val="24"/>
                <w:szCs w:val="24"/>
              </w:rPr>
            </w:pPr>
            <w:r>
              <w:rPr>
                <w:bCs/>
                <w:color w:val="FF0000"/>
                <w:sz w:val="24"/>
                <w:szCs w:val="24"/>
              </w:rPr>
              <w:t>150</w:t>
            </w:r>
            <w:r w:rsidR="006D7D67" w:rsidRPr="009B366B">
              <w:rPr>
                <w:bCs/>
                <w:color w:val="FF0000"/>
                <w:sz w:val="24"/>
                <w:szCs w:val="24"/>
              </w:rPr>
              <w:t>.000</w:t>
            </w:r>
          </w:p>
        </w:tc>
      </w:tr>
      <w:tr w:rsidR="006D7D67" w:rsidRPr="00B40CFC" w14:paraId="62687E14"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04ECD16B" w14:textId="59114210"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C2AA7C7" w14:textId="77777777" w:rsidR="006D7D67" w:rsidRPr="009B366B" w:rsidRDefault="006D7D67" w:rsidP="006D7D67">
            <w:pPr>
              <w:jc w:val="both"/>
              <w:rPr>
                <w:bCs/>
                <w:sz w:val="24"/>
                <w:szCs w:val="24"/>
              </w:rPr>
            </w:pPr>
            <w:r w:rsidRPr="009B366B">
              <w:rPr>
                <w:bCs/>
                <w:sz w:val="24"/>
                <w:szCs w:val="24"/>
              </w:rPr>
              <w:t>20cm ≤ ĐK thân &lt; 30cm;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732FB8"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CFA890C" w14:textId="76FEB87D" w:rsidR="006D7D67" w:rsidRPr="009B366B" w:rsidRDefault="00934ABE" w:rsidP="006D7D67">
            <w:pPr>
              <w:jc w:val="right"/>
              <w:rPr>
                <w:bCs/>
                <w:color w:val="FF0000"/>
                <w:sz w:val="24"/>
                <w:szCs w:val="24"/>
              </w:rPr>
            </w:pPr>
            <w:r>
              <w:rPr>
                <w:bCs/>
                <w:color w:val="FF0000"/>
                <w:sz w:val="24"/>
                <w:szCs w:val="24"/>
              </w:rPr>
              <w:t>210</w:t>
            </w:r>
            <w:r w:rsidR="006D7D67" w:rsidRPr="009B366B">
              <w:rPr>
                <w:bCs/>
                <w:color w:val="FF0000"/>
                <w:sz w:val="24"/>
                <w:szCs w:val="24"/>
              </w:rPr>
              <w:t>.000</w:t>
            </w:r>
          </w:p>
        </w:tc>
      </w:tr>
      <w:tr w:rsidR="006D7D67" w:rsidRPr="00B40CFC" w14:paraId="41B55B03"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DB9B4AF" w14:textId="1E5341B4"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8557B3C" w14:textId="77777777" w:rsidR="006D7D67" w:rsidRPr="009B366B" w:rsidRDefault="006D7D67" w:rsidP="006D7D67">
            <w:pPr>
              <w:jc w:val="both"/>
              <w:rPr>
                <w:bCs/>
                <w:sz w:val="24"/>
                <w:szCs w:val="24"/>
              </w:rPr>
            </w:pPr>
            <w:r w:rsidRPr="009B366B">
              <w:rPr>
                <w:bCs/>
                <w:sz w:val="24"/>
                <w:szCs w:val="24"/>
              </w:rPr>
              <w:t>30cm ≤ ĐK thân &lt; 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65889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C35A986" w14:textId="7892D604" w:rsidR="006D7D67" w:rsidRPr="009B366B" w:rsidRDefault="006C2C05" w:rsidP="006D7D67">
            <w:pPr>
              <w:jc w:val="right"/>
              <w:rPr>
                <w:bCs/>
                <w:color w:val="FF0000"/>
                <w:sz w:val="24"/>
                <w:szCs w:val="24"/>
              </w:rPr>
            </w:pPr>
            <w:r>
              <w:rPr>
                <w:bCs/>
                <w:color w:val="FF0000"/>
                <w:sz w:val="24"/>
                <w:szCs w:val="24"/>
              </w:rPr>
              <w:t>300</w:t>
            </w:r>
            <w:r w:rsidR="006D7D67" w:rsidRPr="009B366B">
              <w:rPr>
                <w:bCs/>
                <w:color w:val="FF0000"/>
                <w:sz w:val="24"/>
                <w:szCs w:val="24"/>
              </w:rPr>
              <w:t>.000</w:t>
            </w:r>
          </w:p>
        </w:tc>
      </w:tr>
      <w:tr w:rsidR="006D7D67" w:rsidRPr="00B40CFC" w14:paraId="2CE815C7" w14:textId="77777777" w:rsidTr="00DC405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5715A0E" w14:textId="2352061D" w:rsidR="006D7D67" w:rsidRPr="009B366B" w:rsidRDefault="006D7D67" w:rsidP="006D7D67">
            <w:pPr>
              <w:jc w:val="center"/>
              <w:rPr>
                <w:b/>
                <w:sz w:val="24"/>
                <w:szCs w:val="24"/>
              </w:rPr>
            </w:pPr>
            <w:r w:rsidRPr="002A2C5E">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898AE5E" w14:textId="77777777" w:rsidR="006D7D67" w:rsidRPr="009B366B" w:rsidRDefault="006D7D67" w:rsidP="006D7D67">
            <w:pPr>
              <w:jc w:val="both"/>
              <w:rPr>
                <w:bCs/>
                <w:sz w:val="24"/>
                <w:szCs w:val="24"/>
              </w:rPr>
            </w:pPr>
            <w:r w:rsidRPr="009B366B">
              <w:rPr>
                <w:bCs/>
                <w:sz w:val="24"/>
                <w:szCs w:val="24"/>
              </w:rPr>
              <w:t>ĐK thân ≥ 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466197A"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BEC222D" w14:textId="0C616987" w:rsidR="006D7D67" w:rsidRPr="009B366B" w:rsidRDefault="006C2C05" w:rsidP="006D7D67">
            <w:pPr>
              <w:jc w:val="right"/>
              <w:rPr>
                <w:bCs/>
                <w:color w:val="FF0000"/>
                <w:sz w:val="24"/>
                <w:szCs w:val="24"/>
              </w:rPr>
            </w:pPr>
            <w:r>
              <w:rPr>
                <w:bCs/>
                <w:color w:val="FF0000"/>
                <w:sz w:val="24"/>
                <w:szCs w:val="24"/>
              </w:rPr>
              <w:t>400</w:t>
            </w:r>
            <w:r w:rsidR="006D7D67" w:rsidRPr="009B366B">
              <w:rPr>
                <w:bCs/>
                <w:color w:val="FF0000"/>
                <w:sz w:val="24"/>
                <w:szCs w:val="24"/>
              </w:rPr>
              <w:t>.000</w:t>
            </w:r>
          </w:p>
        </w:tc>
      </w:tr>
      <w:tr w:rsidR="00035C9E" w:rsidRPr="00B40CFC" w14:paraId="75923EBD" w14:textId="7777777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E984FD4" w14:textId="77777777" w:rsidR="00035C9E" w:rsidRPr="009B366B" w:rsidRDefault="00035C9E">
            <w:pPr>
              <w:jc w:val="center"/>
              <w:rPr>
                <w:b/>
                <w:sz w:val="24"/>
                <w:szCs w:val="24"/>
              </w:rPr>
            </w:pPr>
            <w:r>
              <w:rPr>
                <w:b/>
                <w:sz w:val="24"/>
                <w:szCs w:val="24"/>
              </w:rPr>
              <w:t>11</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43B5E5F" w14:textId="77777777" w:rsidR="00035C9E" w:rsidRPr="009B366B" w:rsidRDefault="00035C9E">
            <w:pPr>
              <w:jc w:val="both"/>
              <w:rPr>
                <w:bCs/>
                <w:sz w:val="24"/>
                <w:szCs w:val="24"/>
              </w:rPr>
            </w:pPr>
            <w:r w:rsidRPr="00B310A5">
              <w:rPr>
                <w:b/>
                <w:bCs/>
                <w:sz w:val="24"/>
                <w:szCs w:val="24"/>
              </w:rPr>
              <w:t>Cây móc mật</w:t>
            </w:r>
            <w:r w:rsidRPr="009B366B">
              <w:rPr>
                <w:bCs/>
                <w:sz w:val="24"/>
                <w:szCs w:val="24"/>
              </w:rPr>
              <w:t xml:space="preserve"> </w:t>
            </w:r>
            <w:r w:rsidRPr="00041A41">
              <w:rPr>
                <w:bCs/>
                <w:sz w:val="24"/>
                <w:szCs w:val="24"/>
                <w:highlight w:val="yellow"/>
              </w:rPr>
              <w:t>(mật độ: 500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A01AA2" w14:textId="77777777" w:rsidR="00035C9E" w:rsidRPr="009B366B" w:rsidRDefault="00035C9E">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D2A9490" w14:textId="77777777" w:rsidR="00035C9E" w:rsidRPr="009B366B" w:rsidRDefault="00035C9E">
            <w:pPr>
              <w:jc w:val="right"/>
              <w:rPr>
                <w:bCs/>
                <w:color w:val="FF0000"/>
                <w:sz w:val="24"/>
                <w:szCs w:val="24"/>
              </w:rPr>
            </w:pPr>
          </w:p>
        </w:tc>
      </w:tr>
      <w:tr w:rsidR="006D7D67" w:rsidRPr="00B40CFC" w14:paraId="19BF8FCD"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067DBE1E" w14:textId="72A34CAC"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0F33647" w14:textId="77777777" w:rsidR="006D7D67" w:rsidRPr="009B366B" w:rsidRDefault="006D7D67" w:rsidP="006D7D67">
            <w:pPr>
              <w:jc w:val="both"/>
              <w:rPr>
                <w:bCs/>
                <w:sz w:val="24"/>
                <w:szCs w:val="24"/>
              </w:rPr>
            </w:pPr>
            <w:r w:rsidRPr="009B366B">
              <w:rPr>
                <w:bCs/>
                <w:sz w:val="24"/>
                <w:szCs w:val="24"/>
              </w:rPr>
              <w:t>Đường kính thân &lt; 3cm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76102B"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5571B50" w14:textId="07D17EED" w:rsidR="006D7D67" w:rsidRPr="009B366B" w:rsidRDefault="006D7D67" w:rsidP="006D7D67">
            <w:pPr>
              <w:jc w:val="right"/>
              <w:rPr>
                <w:bCs/>
                <w:color w:val="FF0000"/>
                <w:sz w:val="24"/>
                <w:szCs w:val="24"/>
              </w:rPr>
            </w:pPr>
            <w:r w:rsidRPr="009B366B">
              <w:rPr>
                <w:bCs/>
                <w:color w:val="FF0000"/>
                <w:sz w:val="24"/>
                <w:szCs w:val="24"/>
              </w:rPr>
              <w:t>3</w:t>
            </w:r>
            <w:r w:rsidR="00934ABE">
              <w:rPr>
                <w:bCs/>
                <w:color w:val="FF0000"/>
                <w:sz w:val="24"/>
                <w:szCs w:val="24"/>
              </w:rPr>
              <w:t>0</w:t>
            </w:r>
            <w:r w:rsidRPr="009B366B">
              <w:rPr>
                <w:bCs/>
                <w:color w:val="FF0000"/>
                <w:sz w:val="24"/>
                <w:szCs w:val="24"/>
              </w:rPr>
              <w:t>.000</w:t>
            </w:r>
          </w:p>
        </w:tc>
      </w:tr>
      <w:tr w:rsidR="006D7D67" w:rsidRPr="00B40CFC" w14:paraId="6DC91675"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4FC66BD" w14:textId="7D3EDF57"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1FE5480" w14:textId="77777777" w:rsidR="006D7D67" w:rsidRPr="009B366B" w:rsidRDefault="006D7D67" w:rsidP="006D7D67">
            <w:pPr>
              <w:jc w:val="both"/>
              <w:rPr>
                <w:bCs/>
                <w:sz w:val="24"/>
                <w:szCs w:val="24"/>
              </w:rPr>
            </w:pPr>
            <w:r w:rsidRPr="009B366B">
              <w:rPr>
                <w:bCs/>
                <w:sz w:val="24"/>
                <w:szCs w:val="24"/>
              </w:rPr>
              <w:t>3cm ≤ ĐK thân &lt; 10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FC854B"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692836E" w14:textId="70F15D7D" w:rsidR="006D7D67" w:rsidRPr="009B366B" w:rsidRDefault="006D7D67" w:rsidP="006D7D67">
            <w:pPr>
              <w:jc w:val="right"/>
              <w:rPr>
                <w:bCs/>
                <w:color w:val="FF0000"/>
                <w:sz w:val="24"/>
                <w:szCs w:val="24"/>
              </w:rPr>
            </w:pPr>
            <w:r w:rsidRPr="009B366B">
              <w:rPr>
                <w:bCs/>
                <w:color w:val="FF0000"/>
                <w:sz w:val="24"/>
                <w:szCs w:val="24"/>
              </w:rPr>
              <w:t>5</w:t>
            </w:r>
            <w:r w:rsidR="00934ABE">
              <w:rPr>
                <w:bCs/>
                <w:color w:val="FF0000"/>
                <w:sz w:val="24"/>
                <w:szCs w:val="24"/>
              </w:rPr>
              <w:t>0</w:t>
            </w:r>
            <w:r w:rsidRPr="009B366B">
              <w:rPr>
                <w:bCs/>
                <w:color w:val="FF0000"/>
                <w:sz w:val="24"/>
                <w:szCs w:val="24"/>
              </w:rPr>
              <w:t>.000</w:t>
            </w:r>
          </w:p>
        </w:tc>
      </w:tr>
      <w:tr w:rsidR="006D7D67" w:rsidRPr="00B40CFC" w14:paraId="56A23257"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66F7E50" w14:textId="7017540D"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E4DADFD" w14:textId="77777777" w:rsidR="006D7D67" w:rsidRPr="009B366B" w:rsidRDefault="006D7D67" w:rsidP="006D7D67">
            <w:pPr>
              <w:jc w:val="both"/>
              <w:rPr>
                <w:bCs/>
                <w:sz w:val="24"/>
                <w:szCs w:val="24"/>
              </w:rPr>
            </w:pPr>
            <w:r w:rsidRPr="009B366B">
              <w:rPr>
                <w:bCs/>
                <w:sz w:val="24"/>
                <w:szCs w:val="24"/>
              </w:rPr>
              <w:t>10 cm ≤ ĐK thân &lt; 15cm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5187E1A"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7AA9851" w14:textId="74288BC3" w:rsidR="006D7D67" w:rsidRPr="009B366B" w:rsidRDefault="006D7D67" w:rsidP="006D7D67">
            <w:pPr>
              <w:jc w:val="right"/>
              <w:rPr>
                <w:bCs/>
                <w:color w:val="FF0000"/>
                <w:sz w:val="24"/>
                <w:szCs w:val="24"/>
              </w:rPr>
            </w:pPr>
            <w:r w:rsidRPr="009B366B">
              <w:rPr>
                <w:bCs/>
                <w:color w:val="FF0000"/>
                <w:sz w:val="24"/>
                <w:szCs w:val="24"/>
              </w:rPr>
              <w:t>1</w:t>
            </w:r>
            <w:r w:rsidR="00934ABE">
              <w:rPr>
                <w:bCs/>
                <w:color w:val="FF0000"/>
                <w:sz w:val="24"/>
                <w:szCs w:val="24"/>
              </w:rPr>
              <w:t>00</w:t>
            </w:r>
            <w:r w:rsidRPr="009B366B">
              <w:rPr>
                <w:bCs/>
                <w:color w:val="FF0000"/>
                <w:sz w:val="24"/>
                <w:szCs w:val="24"/>
              </w:rPr>
              <w:t>.000</w:t>
            </w:r>
          </w:p>
        </w:tc>
      </w:tr>
      <w:tr w:rsidR="006D7D67" w:rsidRPr="00B40CFC" w14:paraId="2149039C"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2772286C" w14:textId="0CFC4993"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1857187" w14:textId="77777777" w:rsidR="006D7D67" w:rsidRPr="009B366B" w:rsidRDefault="006D7D67" w:rsidP="006D7D67">
            <w:pPr>
              <w:jc w:val="both"/>
              <w:rPr>
                <w:bCs/>
                <w:sz w:val="24"/>
                <w:szCs w:val="24"/>
              </w:rPr>
            </w:pPr>
            <w:r w:rsidRPr="009B366B">
              <w:rPr>
                <w:bCs/>
                <w:sz w:val="24"/>
                <w:szCs w:val="24"/>
              </w:rPr>
              <w:t>15cm ≤ ĐK thân &lt; 20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7612E05"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62F57D3" w14:textId="3B90487D" w:rsidR="006D7D67" w:rsidRPr="009B366B" w:rsidRDefault="00934ABE" w:rsidP="006D7D67">
            <w:pPr>
              <w:jc w:val="right"/>
              <w:rPr>
                <w:bCs/>
                <w:color w:val="FF0000"/>
                <w:sz w:val="24"/>
                <w:szCs w:val="24"/>
              </w:rPr>
            </w:pPr>
            <w:r>
              <w:rPr>
                <w:bCs/>
                <w:color w:val="FF0000"/>
                <w:sz w:val="24"/>
                <w:szCs w:val="24"/>
              </w:rPr>
              <w:t>160</w:t>
            </w:r>
            <w:r w:rsidR="006D7D67" w:rsidRPr="009B366B">
              <w:rPr>
                <w:bCs/>
                <w:color w:val="FF0000"/>
                <w:sz w:val="24"/>
                <w:szCs w:val="24"/>
              </w:rPr>
              <w:t>.000</w:t>
            </w:r>
          </w:p>
        </w:tc>
      </w:tr>
      <w:tr w:rsidR="006D7D67" w:rsidRPr="00B40CFC" w14:paraId="2148207D"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091C35DE" w14:textId="0AA17E0F"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A4B2FFC" w14:textId="77777777" w:rsidR="006D7D67" w:rsidRPr="009B366B" w:rsidRDefault="006D7D67" w:rsidP="006D7D67">
            <w:pPr>
              <w:jc w:val="both"/>
              <w:rPr>
                <w:bCs/>
                <w:sz w:val="24"/>
                <w:szCs w:val="24"/>
              </w:rPr>
            </w:pPr>
            <w:r w:rsidRPr="009B366B">
              <w:rPr>
                <w:bCs/>
                <w:sz w:val="24"/>
                <w:szCs w:val="24"/>
              </w:rPr>
              <w:t>20 cm ≤ ĐK thân &lt; 25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7CA213"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5629057" w14:textId="459B0F9F" w:rsidR="006D7D67" w:rsidRPr="009B366B" w:rsidRDefault="00934ABE" w:rsidP="006D7D67">
            <w:pPr>
              <w:jc w:val="right"/>
              <w:rPr>
                <w:bCs/>
                <w:color w:val="FF0000"/>
                <w:sz w:val="24"/>
                <w:szCs w:val="24"/>
              </w:rPr>
            </w:pPr>
            <w:r>
              <w:rPr>
                <w:bCs/>
                <w:color w:val="FF0000"/>
                <w:sz w:val="24"/>
                <w:szCs w:val="24"/>
              </w:rPr>
              <w:t>210</w:t>
            </w:r>
            <w:r w:rsidR="006D7D67" w:rsidRPr="009B366B">
              <w:rPr>
                <w:bCs/>
                <w:color w:val="FF0000"/>
                <w:sz w:val="24"/>
                <w:szCs w:val="24"/>
              </w:rPr>
              <w:t>.000</w:t>
            </w:r>
          </w:p>
        </w:tc>
      </w:tr>
      <w:tr w:rsidR="006D7D67" w:rsidRPr="00B40CFC" w14:paraId="0F672E38" w14:textId="77777777" w:rsidTr="003776C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7132ECE" w14:textId="3CBB0981" w:rsidR="006D7D67" w:rsidRPr="009B366B" w:rsidRDefault="006D7D67" w:rsidP="006D7D67">
            <w:pPr>
              <w:jc w:val="center"/>
              <w:rPr>
                <w:b/>
                <w:sz w:val="24"/>
                <w:szCs w:val="24"/>
              </w:rPr>
            </w:pPr>
            <w:r w:rsidRPr="006B48FA">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5F7750B" w14:textId="77777777" w:rsidR="006D7D67" w:rsidRPr="009B366B" w:rsidRDefault="006D7D67" w:rsidP="006D7D67">
            <w:pPr>
              <w:jc w:val="both"/>
              <w:rPr>
                <w:bCs/>
                <w:sz w:val="24"/>
                <w:szCs w:val="24"/>
              </w:rPr>
            </w:pPr>
            <w:r w:rsidRPr="009B366B">
              <w:rPr>
                <w:bCs/>
                <w:sz w:val="24"/>
                <w:szCs w:val="24"/>
              </w:rPr>
              <w:t>ĐK thân ≥ 25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52098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344546A" w14:textId="69C8AFE8" w:rsidR="006D7D67" w:rsidRPr="009B366B" w:rsidRDefault="00934ABE" w:rsidP="006D7D67">
            <w:pPr>
              <w:jc w:val="right"/>
              <w:rPr>
                <w:bCs/>
                <w:color w:val="FF0000"/>
                <w:sz w:val="24"/>
                <w:szCs w:val="24"/>
              </w:rPr>
            </w:pPr>
            <w:r>
              <w:rPr>
                <w:bCs/>
                <w:color w:val="FF0000"/>
                <w:sz w:val="24"/>
                <w:szCs w:val="24"/>
              </w:rPr>
              <w:t>300</w:t>
            </w:r>
            <w:r w:rsidR="006D7D67" w:rsidRPr="009B366B">
              <w:rPr>
                <w:bCs/>
                <w:color w:val="FF0000"/>
                <w:sz w:val="24"/>
                <w:szCs w:val="24"/>
              </w:rPr>
              <w:t>.000</w:t>
            </w:r>
          </w:p>
        </w:tc>
      </w:tr>
      <w:tr w:rsidR="00035C9E" w:rsidRPr="00035C9E" w14:paraId="5806A40A" w14:textId="77777777">
        <w:trPr>
          <w:trHeight w:val="49"/>
          <w:jc w:val="center"/>
        </w:trPr>
        <w:tc>
          <w:tcPr>
            <w:tcW w:w="730" w:type="dxa"/>
            <w:shd w:val="clear" w:color="000000" w:fill="FFFFFF"/>
            <w:vAlign w:val="center"/>
          </w:tcPr>
          <w:p w14:paraId="0464C74E" w14:textId="77777777" w:rsidR="00035C9E" w:rsidRPr="00035C9E" w:rsidRDefault="00035C9E">
            <w:pPr>
              <w:jc w:val="center"/>
              <w:rPr>
                <w:b/>
                <w:bCs/>
                <w:color w:val="000099"/>
                <w:sz w:val="24"/>
                <w:szCs w:val="24"/>
              </w:rPr>
            </w:pPr>
            <w:r w:rsidRPr="00035C9E">
              <w:rPr>
                <w:b/>
                <w:bCs/>
                <w:color w:val="000099"/>
                <w:sz w:val="24"/>
                <w:szCs w:val="24"/>
              </w:rPr>
              <w:t>II</w:t>
            </w:r>
            <w:r>
              <w:rPr>
                <w:b/>
                <w:bCs/>
                <w:color w:val="000099"/>
                <w:sz w:val="24"/>
                <w:szCs w:val="24"/>
              </w:rPr>
              <w:t>I</w:t>
            </w:r>
          </w:p>
        </w:tc>
        <w:tc>
          <w:tcPr>
            <w:tcW w:w="5401" w:type="dxa"/>
            <w:shd w:val="clear" w:color="000000" w:fill="FFFFFF"/>
            <w:vAlign w:val="center"/>
          </w:tcPr>
          <w:p w14:paraId="293EAE37" w14:textId="77777777" w:rsidR="00035C9E" w:rsidRPr="00035C9E" w:rsidRDefault="00035C9E">
            <w:pPr>
              <w:jc w:val="both"/>
              <w:rPr>
                <w:b/>
                <w:bCs/>
                <w:color w:val="000099"/>
                <w:sz w:val="24"/>
                <w:szCs w:val="24"/>
              </w:rPr>
            </w:pPr>
            <w:r w:rsidRPr="00035C9E">
              <w:rPr>
                <w:b/>
                <w:bCs/>
                <w:color w:val="000099"/>
                <w:sz w:val="24"/>
                <w:szCs w:val="24"/>
              </w:rPr>
              <w:t xml:space="preserve">CÂY </w:t>
            </w:r>
            <w:r>
              <w:rPr>
                <w:b/>
                <w:bCs/>
                <w:color w:val="000099"/>
                <w:sz w:val="24"/>
                <w:szCs w:val="24"/>
              </w:rPr>
              <w:t>CẢNH, CÂY KHÁC</w:t>
            </w:r>
          </w:p>
        </w:tc>
        <w:tc>
          <w:tcPr>
            <w:tcW w:w="1418" w:type="dxa"/>
            <w:shd w:val="clear" w:color="000000" w:fill="FFFFFF"/>
            <w:vAlign w:val="center"/>
          </w:tcPr>
          <w:p w14:paraId="64AE3444" w14:textId="77777777" w:rsidR="00035C9E" w:rsidRPr="00035C9E" w:rsidRDefault="00035C9E">
            <w:pPr>
              <w:jc w:val="center"/>
              <w:rPr>
                <w:b/>
                <w:bCs/>
                <w:color w:val="000099"/>
                <w:sz w:val="24"/>
                <w:szCs w:val="24"/>
              </w:rPr>
            </w:pPr>
          </w:p>
        </w:tc>
        <w:tc>
          <w:tcPr>
            <w:tcW w:w="1399" w:type="dxa"/>
          </w:tcPr>
          <w:p w14:paraId="0A180F11" w14:textId="77777777" w:rsidR="00035C9E" w:rsidRPr="00035C9E" w:rsidRDefault="00035C9E">
            <w:pPr>
              <w:jc w:val="right"/>
              <w:rPr>
                <w:b/>
                <w:bCs/>
                <w:color w:val="FF0000"/>
                <w:sz w:val="24"/>
                <w:szCs w:val="24"/>
              </w:rPr>
            </w:pPr>
          </w:p>
        </w:tc>
      </w:tr>
      <w:tr w:rsidR="009B366B" w:rsidRPr="00B40CFC" w14:paraId="7561E6B9"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1CFFB90" w14:textId="77777777" w:rsidR="009B366B" w:rsidRPr="009F56FF" w:rsidRDefault="00035C9E" w:rsidP="009B366B">
            <w:pPr>
              <w:jc w:val="center"/>
              <w:rPr>
                <w:b/>
                <w:sz w:val="24"/>
                <w:szCs w:val="24"/>
              </w:rPr>
            </w:pPr>
            <w:r>
              <w:rPr>
                <w:b/>
                <w:sz w:val="24"/>
                <w:szCs w:val="24"/>
              </w:rPr>
              <w:t>1</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2F27450" w14:textId="77777777" w:rsidR="009B366B" w:rsidRPr="009B366B" w:rsidRDefault="009B366B" w:rsidP="009B366B">
            <w:pPr>
              <w:jc w:val="both"/>
              <w:rPr>
                <w:bCs/>
                <w:sz w:val="24"/>
                <w:szCs w:val="24"/>
              </w:rPr>
            </w:pPr>
            <w:r w:rsidRPr="00E30DCB">
              <w:rPr>
                <w:b/>
                <w:bCs/>
                <w:sz w:val="24"/>
                <w:szCs w:val="24"/>
              </w:rPr>
              <w:t>Cây Đào</w:t>
            </w:r>
            <w:r w:rsidRPr="009B366B">
              <w:rPr>
                <w:bCs/>
                <w:sz w:val="24"/>
                <w:szCs w:val="24"/>
              </w:rPr>
              <w:t xml:space="preserve"> </w:t>
            </w:r>
            <w:r w:rsidRPr="00041A41">
              <w:rPr>
                <w:bCs/>
                <w:sz w:val="24"/>
                <w:szCs w:val="24"/>
                <w:highlight w:val="yellow"/>
              </w:rPr>
              <w:t>(Mật độ: 2.900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A651952" w14:textId="77777777" w:rsidR="009B366B" w:rsidRPr="009B366B" w:rsidRDefault="009B366B" w:rsidP="009B366B">
            <w:pPr>
              <w:jc w:val="center"/>
              <w:rPr>
                <w:bCs/>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73894D28" w14:textId="77777777" w:rsidR="009B366B" w:rsidRPr="009B366B" w:rsidRDefault="009B366B" w:rsidP="00326576">
            <w:pPr>
              <w:jc w:val="right"/>
              <w:rPr>
                <w:bCs/>
                <w:color w:val="FF0000"/>
                <w:sz w:val="24"/>
                <w:szCs w:val="24"/>
              </w:rPr>
            </w:pPr>
          </w:p>
        </w:tc>
      </w:tr>
      <w:tr w:rsidR="006D7D67" w:rsidRPr="00B40CFC" w14:paraId="69635A7D" w14:textId="77777777" w:rsidTr="00EA4B6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47DD3653" w14:textId="7F48B8F2" w:rsidR="006D7D67" w:rsidRPr="009B366B" w:rsidRDefault="006D7D67" w:rsidP="006D7D67">
            <w:pPr>
              <w:jc w:val="center"/>
              <w:rPr>
                <w:b/>
                <w:sz w:val="24"/>
                <w:szCs w:val="24"/>
              </w:rPr>
            </w:pPr>
            <w:r w:rsidRPr="00713D54">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C79F662" w14:textId="77777777" w:rsidR="006D7D67" w:rsidRPr="009B366B" w:rsidRDefault="006D7D67" w:rsidP="006D7D67">
            <w:pPr>
              <w:jc w:val="both"/>
              <w:rPr>
                <w:bCs/>
                <w:sz w:val="24"/>
                <w:szCs w:val="24"/>
              </w:rPr>
            </w:pPr>
            <w:r w:rsidRPr="009B366B">
              <w:rPr>
                <w:bCs/>
                <w:sz w:val="24"/>
                <w:szCs w:val="24"/>
              </w:rPr>
              <w:t>ĐK thân &lt; 2cm, chiều cao 0,5m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EDB41D"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323A44F" w14:textId="77777777" w:rsidR="006D7D67" w:rsidRPr="009B366B" w:rsidRDefault="006D7D67" w:rsidP="006D7D67">
            <w:pPr>
              <w:jc w:val="right"/>
              <w:rPr>
                <w:bCs/>
                <w:color w:val="FF0000"/>
                <w:sz w:val="24"/>
                <w:szCs w:val="24"/>
              </w:rPr>
            </w:pPr>
            <w:r w:rsidRPr="009B366B">
              <w:rPr>
                <w:bCs/>
                <w:color w:val="FF0000"/>
                <w:sz w:val="24"/>
                <w:szCs w:val="24"/>
              </w:rPr>
              <w:t>40.000</w:t>
            </w:r>
          </w:p>
        </w:tc>
      </w:tr>
      <w:tr w:rsidR="006D7D67" w:rsidRPr="00B40CFC" w14:paraId="516E5459" w14:textId="77777777" w:rsidTr="00EA4B6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23936DEA" w14:textId="23EC0DF5" w:rsidR="006D7D67" w:rsidRPr="009B366B" w:rsidRDefault="006D7D67" w:rsidP="006D7D67">
            <w:pPr>
              <w:jc w:val="center"/>
              <w:rPr>
                <w:b/>
                <w:sz w:val="24"/>
                <w:szCs w:val="24"/>
              </w:rPr>
            </w:pPr>
            <w:r w:rsidRPr="00713D54">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9EC7130" w14:textId="77777777" w:rsidR="006D7D67" w:rsidRPr="009B366B" w:rsidRDefault="006D7D67" w:rsidP="006D7D67">
            <w:pPr>
              <w:jc w:val="both"/>
              <w:rPr>
                <w:bCs/>
                <w:sz w:val="24"/>
                <w:szCs w:val="24"/>
              </w:rPr>
            </w:pPr>
            <w:r w:rsidRPr="009B366B">
              <w:rPr>
                <w:bCs/>
                <w:sz w:val="24"/>
                <w:szCs w:val="24"/>
              </w:rPr>
              <w:t>2cm ≤ ĐK thân &lt; 6cm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BF2DB5"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77494879" w14:textId="3A91F11F" w:rsidR="006D7D67" w:rsidRPr="009B366B" w:rsidRDefault="00472DFE" w:rsidP="006D7D67">
            <w:pPr>
              <w:jc w:val="right"/>
              <w:rPr>
                <w:bCs/>
                <w:color w:val="FF0000"/>
                <w:sz w:val="24"/>
                <w:szCs w:val="24"/>
              </w:rPr>
            </w:pPr>
            <w:r>
              <w:rPr>
                <w:bCs/>
                <w:color w:val="FF0000"/>
                <w:sz w:val="24"/>
                <w:szCs w:val="24"/>
              </w:rPr>
              <w:t>70</w:t>
            </w:r>
            <w:r w:rsidR="006D7D67" w:rsidRPr="009B366B">
              <w:rPr>
                <w:bCs/>
                <w:color w:val="FF0000"/>
                <w:sz w:val="24"/>
                <w:szCs w:val="24"/>
              </w:rPr>
              <w:t>.000</w:t>
            </w:r>
          </w:p>
        </w:tc>
      </w:tr>
      <w:tr w:rsidR="006D7D67" w:rsidRPr="00B40CFC" w14:paraId="0CBF1B9C" w14:textId="77777777" w:rsidTr="00EA4B6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0A6C70E" w14:textId="31E0352A" w:rsidR="006D7D67" w:rsidRPr="009B366B" w:rsidRDefault="006D7D67" w:rsidP="006D7D67">
            <w:pPr>
              <w:jc w:val="center"/>
              <w:rPr>
                <w:b/>
                <w:sz w:val="24"/>
                <w:szCs w:val="24"/>
              </w:rPr>
            </w:pPr>
            <w:r w:rsidRPr="00713D54">
              <w:rPr>
                <w:sz w:val="24"/>
                <w:szCs w:val="24"/>
              </w:rPr>
              <w:lastRenderedPageBreak/>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92F2D10" w14:textId="77777777" w:rsidR="006D7D67" w:rsidRPr="009B366B" w:rsidRDefault="006D7D67" w:rsidP="006D7D67">
            <w:pPr>
              <w:jc w:val="both"/>
              <w:rPr>
                <w:bCs/>
                <w:sz w:val="24"/>
                <w:szCs w:val="24"/>
              </w:rPr>
            </w:pPr>
            <w:r w:rsidRPr="009B366B">
              <w:rPr>
                <w:bCs/>
                <w:sz w:val="24"/>
                <w:szCs w:val="24"/>
              </w:rPr>
              <w:t>6cm ≤ ĐK thân &lt; 8cm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0BBDE"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3594138F" w14:textId="77777777" w:rsidR="006D7D67" w:rsidRPr="009B366B" w:rsidRDefault="006D7D67" w:rsidP="006D7D67">
            <w:pPr>
              <w:jc w:val="right"/>
              <w:rPr>
                <w:bCs/>
                <w:color w:val="FF0000"/>
                <w:sz w:val="24"/>
                <w:szCs w:val="24"/>
              </w:rPr>
            </w:pPr>
            <w:r w:rsidRPr="009B366B">
              <w:rPr>
                <w:bCs/>
                <w:color w:val="FF0000"/>
                <w:sz w:val="24"/>
                <w:szCs w:val="24"/>
              </w:rPr>
              <w:t>110.000</w:t>
            </w:r>
          </w:p>
        </w:tc>
      </w:tr>
      <w:tr w:rsidR="006D7D67" w:rsidRPr="00B40CFC" w14:paraId="41BFB5F7" w14:textId="77777777" w:rsidTr="00EA4B67">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A92EE2A" w14:textId="016458D7" w:rsidR="006D7D67" w:rsidRPr="009B366B" w:rsidRDefault="006D7D67" w:rsidP="006D7D67">
            <w:pPr>
              <w:jc w:val="center"/>
              <w:rPr>
                <w:b/>
                <w:sz w:val="24"/>
                <w:szCs w:val="24"/>
              </w:rPr>
            </w:pPr>
            <w:r w:rsidRPr="00713D54">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1C78778" w14:textId="77777777" w:rsidR="006D7D67" w:rsidRPr="009B366B" w:rsidRDefault="006D7D67" w:rsidP="006D7D67">
            <w:pPr>
              <w:jc w:val="both"/>
              <w:rPr>
                <w:bCs/>
                <w:sz w:val="24"/>
                <w:szCs w:val="24"/>
              </w:rPr>
            </w:pPr>
            <w:r w:rsidRPr="009B366B">
              <w:rPr>
                <w:bCs/>
                <w:sz w:val="24"/>
                <w:szCs w:val="24"/>
              </w:rPr>
              <w:t>8cm ≤ ĐK thân &lt; 10cm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A4C1A3"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1A56927" w14:textId="77777777" w:rsidR="006D7D67" w:rsidRPr="009B366B" w:rsidRDefault="006D7D67" w:rsidP="006D7D67">
            <w:pPr>
              <w:jc w:val="right"/>
              <w:rPr>
                <w:bCs/>
                <w:color w:val="FF0000"/>
                <w:sz w:val="24"/>
                <w:szCs w:val="24"/>
              </w:rPr>
            </w:pPr>
            <w:r w:rsidRPr="009B366B">
              <w:rPr>
                <w:bCs/>
                <w:color w:val="FF0000"/>
                <w:sz w:val="24"/>
                <w:szCs w:val="24"/>
              </w:rPr>
              <w:t>170.000</w:t>
            </w:r>
          </w:p>
        </w:tc>
      </w:tr>
      <w:tr w:rsidR="009B366B" w:rsidRPr="00B40CFC" w14:paraId="71F0910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2B4926E" w14:textId="77777777" w:rsidR="009B366B" w:rsidRPr="009B366B" w:rsidRDefault="00035C9E" w:rsidP="009B366B">
            <w:pPr>
              <w:jc w:val="center"/>
              <w:rPr>
                <w:b/>
                <w:sz w:val="24"/>
                <w:szCs w:val="24"/>
              </w:rPr>
            </w:pPr>
            <w:r>
              <w:rPr>
                <w:b/>
                <w:sz w:val="24"/>
                <w:szCs w:val="24"/>
              </w:rPr>
              <w:t>2</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4627921" w14:textId="77777777" w:rsidR="009B366B" w:rsidRPr="009B366B" w:rsidRDefault="009B366B" w:rsidP="009B366B">
            <w:pPr>
              <w:jc w:val="both"/>
              <w:rPr>
                <w:bCs/>
                <w:sz w:val="24"/>
                <w:szCs w:val="24"/>
              </w:rPr>
            </w:pPr>
            <w:r w:rsidRPr="00B310A5">
              <w:rPr>
                <w:b/>
                <w:bCs/>
                <w:sz w:val="24"/>
                <w:szCs w:val="24"/>
              </w:rPr>
              <w:t>Quất</w:t>
            </w:r>
            <w:r w:rsidRPr="009B366B">
              <w:rPr>
                <w:bCs/>
                <w:sz w:val="24"/>
                <w:szCs w:val="24"/>
              </w:rPr>
              <w:t xml:space="preserve"> </w:t>
            </w:r>
            <w:r w:rsidRPr="00041A41">
              <w:rPr>
                <w:bCs/>
                <w:sz w:val="24"/>
                <w:szCs w:val="24"/>
                <w:highlight w:val="yellow"/>
              </w:rPr>
              <w:t>(Mật độ: 10.000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0CDA182" w14:textId="77777777" w:rsidR="009B366B" w:rsidRPr="009B366B" w:rsidRDefault="009B366B" w:rsidP="009B366B">
            <w:pPr>
              <w:jc w:val="center"/>
              <w:rPr>
                <w:bCs/>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0BB9CCC0" w14:textId="77777777" w:rsidR="009B366B" w:rsidRPr="009B366B" w:rsidRDefault="009B366B" w:rsidP="00326576">
            <w:pPr>
              <w:jc w:val="right"/>
              <w:rPr>
                <w:bCs/>
                <w:color w:val="FF0000"/>
                <w:sz w:val="24"/>
                <w:szCs w:val="24"/>
              </w:rPr>
            </w:pPr>
          </w:p>
        </w:tc>
      </w:tr>
      <w:tr w:rsidR="006D7D67" w:rsidRPr="00B40CFC" w14:paraId="5E52B158" w14:textId="77777777" w:rsidTr="00DF6B16">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4F8AAFC" w14:textId="722C9599" w:rsidR="006D7D67" w:rsidRPr="009B366B" w:rsidRDefault="006D7D67" w:rsidP="006D7D67">
            <w:pPr>
              <w:jc w:val="center"/>
              <w:rPr>
                <w:b/>
                <w:sz w:val="24"/>
                <w:szCs w:val="24"/>
              </w:rPr>
            </w:pPr>
            <w:r w:rsidRPr="00BD3C83">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2C45FB0" w14:textId="77777777" w:rsidR="006D7D67" w:rsidRPr="009B366B" w:rsidRDefault="006D7D67" w:rsidP="006D7D67">
            <w:pPr>
              <w:jc w:val="both"/>
              <w:rPr>
                <w:bCs/>
                <w:sz w:val="24"/>
                <w:szCs w:val="24"/>
              </w:rPr>
            </w:pPr>
            <w:r w:rsidRPr="009B366B">
              <w:rPr>
                <w:bCs/>
                <w:sz w:val="24"/>
                <w:szCs w:val="24"/>
              </w:rPr>
              <w:t>ĐK thân &lt; 2cm, chiều cao &lt; 50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297AA20"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F66302C" w14:textId="77777777" w:rsidR="006D7D67" w:rsidRPr="009B366B" w:rsidRDefault="006D7D67" w:rsidP="006D7D67">
            <w:pPr>
              <w:jc w:val="right"/>
              <w:rPr>
                <w:bCs/>
                <w:color w:val="FF0000"/>
                <w:sz w:val="24"/>
                <w:szCs w:val="24"/>
              </w:rPr>
            </w:pPr>
            <w:r w:rsidRPr="009B366B">
              <w:rPr>
                <w:bCs/>
                <w:color w:val="FF0000"/>
                <w:sz w:val="24"/>
                <w:szCs w:val="24"/>
              </w:rPr>
              <w:t>40.000</w:t>
            </w:r>
          </w:p>
        </w:tc>
      </w:tr>
      <w:tr w:rsidR="006D7D67" w:rsidRPr="00B40CFC" w14:paraId="16C732A0" w14:textId="77777777" w:rsidTr="00DF6B16">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256A7801" w14:textId="33740917" w:rsidR="006D7D67" w:rsidRPr="009B366B" w:rsidRDefault="006D7D67" w:rsidP="006D7D67">
            <w:pPr>
              <w:jc w:val="center"/>
              <w:rPr>
                <w:b/>
                <w:sz w:val="24"/>
                <w:szCs w:val="24"/>
              </w:rPr>
            </w:pPr>
            <w:r w:rsidRPr="00BD3C83">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08A7B95" w14:textId="77777777" w:rsidR="006D7D67" w:rsidRPr="009B366B" w:rsidRDefault="006D7D67" w:rsidP="006D7D67">
            <w:pPr>
              <w:jc w:val="both"/>
              <w:rPr>
                <w:bCs/>
                <w:sz w:val="24"/>
                <w:szCs w:val="24"/>
              </w:rPr>
            </w:pPr>
            <w:r w:rsidRPr="009B366B">
              <w:rPr>
                <w:bCs/>
                <w:sz w:val="24"/>
                <w:szCs w:val="24"/>
              </w:rPr>
              <w:t>50cm ≤ Cao &lt; 80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B3C5F7"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1ABE6F79" w14:textId="77777777" w:rsidR="006D7D67" w:rsidRPr="009B366B" w:rsidRDefault="006D7D67" w:rsidP="006D7D67">
            <w:pPr>
              <w:jc w:val="right"/>
              <w:rPr>
                <w:bCs/>
                <w:color w:val="FF0000"/>
                <w:sz w:val="24"/>
                <w:szCs w:val="24"/>
              </w:rPr>
            </w:pPr>
            <w:r w:rsidRPr="009B366B">
              <w:rPr>
                <w:bCs/>
                <w:color w:val="FF0000"/>
                <w:sz w:val="24"/>
                <w:szCs w:val="24"/>
              </w:rPr>
              <w:t>65.000</w:t>
            </w:r>
          </w:p>
        </w:tc>
      </w:tr>
      <w:tr w:rsidR="006D7D67" w:rsidRPr="00B40CFC" w14:paraId="4479DCEF" w14:textId="77777777" w:rsidTr="00DF6B16">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72EDEA68" w14:textId="058D9099" w:rsidR="006D7D67" w:rsidRPr="009B366B" w:rsidRDefault="006D7D67" w:rsidP="006D7D67">
            <w:pPr>
              <w:jc w:val="center"/>
              <w:rPr>
                <w:b/>
                <w:sz w:val="24"/>
                <w:szCs w:val="24"/>
              </w:rPr>
            </w:pPr>
            <w:r w:rsidRPr="00BD3C83">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C468028" w14:textId="77777777" w:rsidR="006D7D67" w:rsidRPr="009B366B" w:rsidRDefault="006D7D67" w:rsidP="006D7D67">
            <w:pPr>
              <w:jc w:val="both"/>
              <w:rPr>
                <w:bCs/>
                <w:sz w:val="24"/>
                <w:szCs w:val="24"/>
              </w:rPr>
            </w:pPr>
            <w:r w:rsidRPr="009B366B">
              <w:rPr>
                <w:bCs/>
                <w:sz w:val="24"/>
                <w:szCs w:val="24"/>
              </w:rPr>
              <w:t>80 cm ≤ cao &lt; 120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7AF596C"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D064460" w14:textId="77777777" w:rsidR="006D7D67" w:rsidRPr="009B366B" w:rsidRDefault="006D7D67" w:rsidP="006D7D67">
            <w:pPr>
              <w:jc w:val="right"/>
              <w:rPr>
                <w:bCs/>
                <w:color w:val="FF0000"/>
                <w:sz w:val="24"/>
                <w:szCs w:val="24"/>
              </w:rPr>
            </w:pPr>
            <w:r w:rsidRPr="009B366B">
              <w:rPr>
                <w:bCs/>
                <w:color w:val="FF0000"/>
                <w:sz w:val="24"/>
                <w:szCs w:val="24"/>
              </w:rPr>
              <w:t>110.000</w:t>
            </w:r>
          </w:p>
        </w:tc>
      </w:tr>
      <w:tr w:rsidR="006D7D67" w:rsidRPr="00B40CFC" w14:paraId="38F3331F" w14:textId="77777777" w:rsidTr="00DF6B16">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21D904C" w14:textId="22F0FDDF" w:rsidR="006D7D67" w:rsidRPr="009B366B" w:rsidRDefault="006D7D67" w:rsidP="006D7D67">
            <w:pPr>
              <w:jc w:val="center"/>
              <w:rPr>
                <w:b/>
                <w:sz w:val="24"/>
                <w:szCs w:val="24"/>
              </w:rPr>
            </w:pPr>
            <w:r w:rsidRPr="00BD3C83">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335746D" w14:textId="77777777" w:rsidR="006D7D67" w:rsidRPr="009B366B" w:rsidRDefault="006D7D67" w:rsidP="006D7D67">
            <w:pPr>
              <w:jc w:val="both"/>
              <w:rPr>
                <w:bCs/>
                <w:sz w:val="24"/>
                <w:szCs w:val="24"/>
              </w:rPr>
            </w:pPr>
            <w:r w:rsidRPr="009B366B">
              <w:rPr>
                <w:bCs/>
                <w:sz w:val="24"/>
                <w:szCs w:val="24"/>
              </w:rPr>
              <w:t>120 cm ≤ cao &lt; 150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4C031A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5C3D5BAF" w14:textId="77777777" w:rsidR="006D7D67" w:rsidRPr="009B366B" w:rsidRDefault="006D7D67" w:rsidP="006D7D67">
            <w:pPr>
              <w:jc w:val="right"/>
              <w:rPr>
                <w:bCs/>
                <w:color w:val="FF0000"/>
                <w:sz w:val="24"/>
                <w:szCs w:val="24"/>
              </w:rPr>
            </w:pPr>
            <w:r w:rsidRPr="009B366B">
              <w:rPr>
                <w:bCs/>
                <w:color w:val="FF0000"/>
                <w:sz w:val="24"/>
                <w:szCs w:val="24"/>
              </w:rPr>
              <w:t>170.000</w:t>
            </w:r>
          </w:p>
        </w:tc>
      </w:tr>
      <w:tr w:rsidR="009B366B" w:rsidRPr="00B40CFC" w14:paraId="02D8F147"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4FD1157" w14:textId="77777777" w:rsidR="009B366B" w:rsidRPr="009B366B" w:rsidRDefault="00035C9E" w:rsidP="00360B28">
            <w:pPr>
              <w:jc w:val="center"/>
              <w:rPr>
                <w:b/>
                <w:sz w:val="24"/>
                <w:szCs w:val="24"/>
              </w:rPr>
            </w:pPr>
            <w:r>
              <w:rPr>
                <w:b/>
                <w:sz w:val="24"/>
                <w:szCs w:val="24"/>
              </w:rPr>
              <w:t>3</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B8F11B8" w14:textId="77777777" w:rsidR="009B366B" w:rsidRPr="00B310A5" w:rsidRDefault="009B366B" w:rsidP="00360B28">
            <w:pPr>
              <w:jc w:val="both"/>
              <w:rPr>
                <w:b/>
                <w:bCs/>
                <w:sz w:val="24"/>
                <w:szCs w:val="24"/>
              </w:rPr>
            </w:pPr>
            <w:r w:rsidRPr="00B310A5">
              <w:rPr>
                <w:b/>
                <w:bCs/>
                <w:sz w:val="24"/>
                <w:szCs w:val="24"/>
              </w:rPr>
              <w:t xml:space="preserve">Hoa giấy, hoa hồng leo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AA794E4" w14:textId="77777777" w:rsidR="009B366B" w:rsidRPr="009B366B" w:rsidRDefault="009B366B" w:rsidP="00360B28">
            <w:pPr>
              <w:jc w:val="center"/>
              <w:rPr>
                <w:bCs/>
                <w:sz w:val="24"/>
                <w:szCs w:val="24"/>
              </w:rPr>
            </w:pPr>
            <w:r w:rsidRPr="009B366B">
              <w:rPr>
                <w:bCs/>
                <w:sz w:val="24"/>
                <w:szCs w:val="24"/>
              </w:rPr>
              <w:t>đồng/m</w:t>
            </w:r>
            <w:r w:rsidR="00E30DCB">
              <w:rPr>
                <w:bCs/>
                <w:sz w:val="24"/>
                <w:szCs w:val="24"/>
                <w:vertAlign w:val="superscript"/>
              </w:rPr>
              <w:t>2</w:t>
            </w:r>
            <w:r w:rsidRPr="009B366B">
              <w:rPr>
                <w:bCs/>
                <w:sz w:val="24"/>
                <w:szCs w:val="24"/>
              </w:rPr>
              <w:t> giàn</w:t>
            </w:r>
          </w:p>
        </w:tc>
        <w:tc>
          <w:tcPr>
            <w:tcW w:w="1399" w:type="dxa"/>
            <w:tcBorders>
              <w:top w:val="single" w:sz="4" w:space="0" w:color="auto"/>
              <w:left w:val="single" w:sz="4" w:space="0" w:color="auto"/>
              <w:bottom w:val="single" w:sz="4" w:space="0" w:color="auto"/>
              <w:right w:val="single" w:sz="4" w:space="0" w:color="auto"/>
            </w:tcBorders>
            <w:vAlign w:val="center"/>
          </w:tcPr>
          <w:p w14:paraId="2A07A886" w14:textId="77777777" w:rsidR="009B366B" w:rsidRPr="009B366B" w:rsidRDefault="009B366B" w:rsidP="00326576">
            <w:pPr>
              <w:jc w:val="right"/>
              <w:rPr>
                <w:bCs/>
                <w:color w:val="FF0000"/>
                <w:sz w:val="24"/>
                <w:szCs w:val="24"/>
              </w:rPr>
            </w:pPr>
            <w:r w:rsidRPr="009B366B">
              <w:rPr>
                <w:bCs/>
                <w:color w:val="FF0000"/>
                <w:sz w:val="24"/>
                <w:szCs w:val="24"/>
              </w:rPr>
              <w:t>65.000</w:t>
            </w:r>
          </w:p>
        </w:tc>
      </w:tr>
      <w:tr w:rsidR="009B366B" w:rsidRPr="00221C60" w14:paraId="1B228B1E"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7ACE70A" w14:textId="77777777" w:rsidR="009B366B" w:rsidRPr="009B366B" w:rsidRDefault="00035C9E" w:rsidP="00360B28">
            <w:pPr>
              <w:jc w:val="center"/>
              <w:rPr>
                <w:b/>
                <w:sz w:val="24"/>
                <w:szCs w:val="24"/>
              </w:rPr>
            </w:pPr>
            <w:r>
              <w:rPr>
                <w:b/>
                <w:sz w:val="24"/>
                <w:szCs w:val="24"/>
              </w:rPr>
              <w:t>4</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F2857F5" w14:textId="77777777" w:rsidR="009B366B" w:rsidRPr="009B366B" w:rsidRDefault="009B366B" w:rsidP="009B366B">
            <w:pPr>
              <w:jc w:val="both"/>
              <w:rPr>
                <w:bCs/>
                <w:sz w:val="24"/>
                <w:szCs w:val="24"/>
              </w:rPr>
            </w:pPr>
            <w:r w:rsidRPr="00B310A5">
              <w:rPr>
                <w:b/>
                <w:bCs/>
                <w:sz w:val="24"/>
                <w:szCs w:val="24"/>
              </w:rPr>
              <w:t>Cau vua</w:t>
            </w:r>
            <w:r w:rsidRPr="009B366B">
              <w:rPr>
                <w:bCs/>
                <w:sz w:val="24"/>
                <w:szCs w:val="24"/>
              </w:rPr>
              <w:t xml:space="preserve"> </w:t>
            </w:r>
            <w:r w:rsidRPr="00041A41">
              <w:rPr>
                <w:bCs/>
                <w:sz w:val="24"/>
                <w:szCs w:val="24"/>
                <w:highlight w:val="yellow"/>
              </w:rPr>
              <w:t>(mật độ: 500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C31D01"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7D3CA8BE" w14:textId="77777777" w:rsidR="009B366B" w:rsidRPr="009B366B" w:rsidRDefault="009B366B" w:rsidP="00326576">
            <w:pPr>
              <w:jc w:val="right"/>
              <w:rPr>
                <w:bCs/>
                <w:color w:val="FF0000"/>
                <w:sz w:val="24"/>
                <w:szCs w:val="24"/>
              </w:rPr>
            </w:pPr>
          </w:p>
        </w:tc>
      </w:tr>
      <w:tr w:rsidR="006D7D67" w:rsidRPr="00676C14" w14:paraId="3DFB86B8"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73FCEC0" w14:textId="1D139686"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5EB4EDB" w14:textId="77777777" w:rsidR="006D7D67" w:rsidRPr="009B366B" w:rsidRDefault="006D7D67" w:rsidP="006D7D67">
            <w:pPr>
              <w:jc w:val="both"/>
              <w:rPr>
                <w:bCs/>
                <w:sz w:val="24"/>
                <w:szCs w:val="24"/>
              </w:rPr>
            </w:pPr>
            <w:r w:rsidRPr="009B366B">
              <w:rPr>
                <w:bCs/>
                <w:sz w:val="24"/>
                <w:szCs w:val="24"/>
              </w:rPr>
              <w:t>ĐK thân &lt; 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3CD664"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4BF981F6" w14:textId="77777777" w:rsidR="006D7D67" w:rsidRPr="009B366B" w:rsidRDefault="006D7D67" w:rsidP="006D7D67">
            <w:pPr>
              <w:jc w:val="right"/>
              <w:rPr>
                <w:bCs/>
                <w:color w:val="FF0000"/>
                <w:sz w:val="24"/>
                <w:szCs w:val="24"/>
              </w:rPr>
            </w:pPr>
            <w:r w:rsidRPr="009B366B">
              <w:rPr>
                <w:bCs/>
                <w:color w:val="FF0000"/>
                <w:sz w:val="24"/>
                <w:szCs w:val="24"/>
              </w:rPr>
              <w:t>50.000</w:t>
            </w:r>
          </w:p>
        </w:tc>
      </w:tr>
      <w:tr w:rsidR="006D7D67" w:rsidRPr="00676C14" w14:paraId="378074CE"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756C1E34" w14:textId="0C7EA805"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FCF972B" w14:textId="77777777" w:rsidR="006D7D67" w:rsidRPr="009B366B" w:rsidRDefault="006D7D67" w:rsidP="006D7D67">
            <w:pPr>
              <w:jc w:val="both"/>
              <w:rPr>
                <w:bCs/>
                <w:sz w:val="24"/>
                <w:szCs w:val="24"/>
              </w:rPr>
            </w:pPr>
            <w:r w:rsidRPr="009B366B">
              <w:rPr>
                <w:bCs/>
                <w:sz w:val="24"/>
                <w:szCs w:val="24"/>
              </w:rPr>
              <w:t>5 cm ≤ ĐK thân &lt; 10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E72436"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365126B" w14:textId="77777777" w:rsidR="006D7D67" w:rsidRPr="009B366B" w:rsidRDefault="006D7D67" w:rsidP="006D7D67">
            <w:pPr>
              <w:jc w:val="right"/>
              <w:rPr>
                <w:bCs/>
                <w:color w:val="FF0000"/>
                <w:sz w:val="24"/>
                <w:szCs w:val="24"/>
              </w:rPr>
            </w:pPr>
            <w:r w:rsidRPr="009B366B">
              <w:rPr>
                <w:bCs/>
                <w:color w:val="FF0000"/>
                <w:sz w:val="24"/>
                <w:szCs w:val="24"/>
              </w:rPr>
              <w:t>102.000</w:t>
            </w:r>
          </w:p>
        </w:tc>
      </w:tr>
      <w:tr w:rsidR="006D7D67" w:rsidRPr="00676C14" w14:paraId="33EE7B65"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60DC5D2" w14:textId="17671F58"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96AF1F6" w14:textId="77777777" w:rsidR="006D7D67" w:rsidRPr="009B366B" w:rsidRDefault="006D7D67" w:rsidP="006D7D67">
            <w:pPr>
              <w:jc w:val="both"/>
              <w:rPr>
                <w:bCs/>
                <w:sz w:val="24"/>
                <w:szCs w:val="24"/>
              </w:rPr>
            </w:pPr>
            <w:r w:rsidRPr="009B366B">
              <w:rPr>
                <w:bCs/>
                <w:sz w:val="24"/>
                <w:szCs w:val="24"/>
              </w:rPr>
              <w:t>10 cm ≤ ĐK thân &lt; 15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6D1610E"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9852522" w14:textId="77777777" w:rsidR="006D7D67" w:rsidRPr="009B366B" w:rsidRDefault="006D7D67" w:rsidP="006D7D67">
            <w:pPr>
              <w:jc w:val="right"/>
              <w:rPr>
                <w:bCs/>
                <w:color w:val="FF0000"/>
                <w:sz w:val="24"/>
                <w:szCs w:val="24"/>
              </w:rPr>
            </w:pPr>
            <w:r w:rsidRPr="009B366B">
              <w:rPr>
                <w:bCs/>
                <w:color w:val="FF0000"/>
                <w:sz w:val="24"/>
                <w:szCs w:val="24"/>
              </w:rPr>
              <w:t>138.000</w:t>
            </w:r>
          </w:p>
        </w:tc>
      </w:tr>
      <w:tr w:rsidR="006D7D67" w:rsidRPr="00676C14" w14:paraId="373A3026"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F0096B3" w14:textId="6A2A2D09"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4A23608" w14:textId="77777777" w:rsidR="006D7D67" w:rsidRPr="009B366B" w:rsidRDefault="006D7D67" w:rsidP="006D7D67">
            <w:pPr>
              <w:jc w:val="both"/>
              <w:rPr>
                <w:bCs/>
                <w:sz w:val="24"/>
                <w:szCs w:val="24"/>
              </w:rPr>
            </w:pPr>
            <w:r w:rsidRPr="009B366B">
              <w:rPr>
                <w:bCs/>
                <w:sz w:val="24"/>
                <w:szCs w:val="24"/>
              </w:rPr>
              <w:t>15 cm ≤ ĐK thân &lt; 20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FFA50D"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36BBCE3" w14:textId="77777777" w:rsidR="006D7D67" w:rsidRPr="009B366B" w:rsidRDefault="006D7D67" w:rsidP="006D7D67">
            <w:pPr>
              <w:jc w:val="right"/>
              <w:rPr>
                <w:bCs/>
                <w:color w:val="FF0000"/>
                <w:sz w:val="24"/>
                <w:szCs w:val="24"/>
              </w:rPr>
            </w:pPr>
            <w:r w:rsidRPr="009B366B">
              <w:rPr>
                <w:bCs/>
                <w:color w:val="FF0000"/>
                <w:sz w:val="24"/>
                <w:szCs w:val="24"/>
              </w:rPr>
              <w:t>175.000</w:t>
            </w:r>
          </w:p>
        </w:tc>
      </w:tr>
      <w:tr w:rsidR="006D7D67" w:rsidRPr="00676C14" w14:paraId="5372C9EB"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4E55F9EB" w14:textId="20914CC3"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3619D96" w14:textId="77777777" w:rsidR="006D7D67" w:rsidRPr="009B366B" w:rsidRDefault="006D7D67" w:rsidP="006D7D67">
            <w:pPr>
              <w:jc w:val="both"/>
              <w:rPr>
                <w:bCs/>
                <w:sz w:val="24"/>
                <w:szCs w:val="24"/>
              </w:rPr>
            </w:pPr>
            <w:r w:rsidRPr="009B366B">
              <w:rPr>
                <w:bCs/>
                <w:sz w:val="24"/>
                <w:szCs w:val="24"/>
              </w:rPr>
              <w:t>20 cm ≤ ĐK thân &lt; 25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E76EF0"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397D928" w14:textId="77777777" w:rsidR="006D7D67" w:rsidRPr="009B366B" w:rsidRDefault="006D7D67" w:rsidP="006D7D67">
            <w:pPr>
              <w:jc w:val="right"/>
              <w:rPr>
                <w:bCs/>
                <w:color w:val="FF0000"/>
                <w:sz w:val="24"/>
                <w:szCs w:val="24"/>
              </w:rPr>
            </w:pPr>
            <w:r w:rsidRPr="009B366B">
              <w:rPr>
                <w:bCs/>
                <w:color w:val="FF0000"/>
                <w:sz w:val="24"/>
                <w:szCs w:val="24"/>
              </w:rPr>
              <w:t>213.000</w:t>
            </w:r>
          </w:p>
        </w:tc>
      </w:tr>
      <w:tr w:rsidR="006D7D67" w:rsidRPr="00676C14" w14:paraId="6828A116" w14:textId="77777777" w:rsidTr="00967054">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75B915E8" w14:textId="40C2781C" w:rsidR="006D7D67" w:rsidRPr="009B366B" w:rsidRDefault="006D7D67" w:rsidP="006D7D67">
            <w:pPr>
              <w:jc w:val="center"/>
              <w:rPr>
                <w:b/>
                <w:sz w:val="24"/>
                <w:szCs w:val="24"/>
              </w:rPr>
            </w:pPr>
            <w:r w:rsidRPr="008B16D5">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88A67CE" w14:textId="77777777" w:rsidR="006D7D67" w:rsidRPr="009B366B" w:rsidRDefault="006D7D67" w:rsidP="006D7D67">
            <w:pPr>
              <w:jc w:val="both"/>
              <w:rPr>
                <w:bCs/>
                <w:sz w:val="24"/>
                <w:szCs w:val="24"/>
              </w:rPr>
            </w:pPr>
            <w:r w:rsidRPr="009B366B">
              <w:rPr>
                <w:bCs/>
                <w:sz w:val="24"/>
                <w:szCs w:val="24"/>
              </w:rPr>
              <w:t>25 cm ≤ ĐK thân &lt; 30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0BD33DC"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57B5997" w14:textId="77777777" w:rsidR="006D7D67" w:rsidRPr="009B366B" w:rsidRDefault="006D7D67" w:rsidP="006D7D67">
            <w:pPr>
              <w:jc w:val="right"/>
              <w:rPr>
                <w:bCs/>
                <w:color w:val="FF0000"/>
                <w:sz w:val="24"/>
                <w:szCs w:val="24"/>
              </w:rPr>
            </w:pPr>
            <w:r w:rsidRPr="009B366B">
              <w:rPr>
                <w:bCs/>
                <w:color w:val="FF0000"/>
                <w:sz w:val="24"/>
                <w:szCs w:val="24"/>
              </w:rPr>
              <w:t>251.000</w:t>
            </w:r>
          </w:p>
        </w:tc>
      </w:tr>
      <w:tr w:rsidR="009B366B" w:rsidRPr="00B40CFC" w14:paraId="2676CEE1"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9B8C1C6" w14:textId="77777777" w:rsidR="009B366B" w:rsidRPr="009B366B" w:rsidRDefault="00035C9E" w:rsidP="00360B28">
            <w:pPr>
              <w:jc w:val="center"/>
              <w:rPr>
                <w:b/>
                <w:sz w:val="24"/>
                <w:szCs w:val="24"/>
              </w:rPr>
            </w:pPr>
            <w:r>
              <w:rPr>
                <w:b/>
                <w:sz w:val="24"/>
                <w:szCs w:val="24"/>
              </w:rPr>
              <w:t>5</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3FEEC1A4" w14:textId="77777777" w:rsidR="009B366B" w:rsidRPr="009B366B" w:rsidRDefault="009B366B" w:rsidP="00360B28">
            <w:pPr>
              <w:jc w:val="both"/>
              <w:rPr>
                <w:bCs/>
                <w:sz w:val="24"/>
                <w:szCs w:val="24"/>
              </w:rPr>
            </w:pPr>
            <w:r w:rsidRPr="00B310A5">
              <w:rPr>
                <w:b/>
                <w:bCs/>
                <w:sz w:val="24"/>
                <w:szCs w:val="24"/>
              </w:rPr>
              <w:t>Cây cảnh</w:t>
            </w:r>
            <w:r w:rsidR="00B310A5">
              <w:rPr>
                <w:b/>
                <w:bCs/>
                <w:sz w:val="24"/>
                <w:szCs w:val="24"/>
              </w:rPr>
              <w:t xml:space="preserve"> </w:t>
            </w:r>
            <w:r w:rsidRPr="00041A41">
              <w:rPr>
                <w:bCs/>
                <w:sz w:val="24"/>
                <w:szCs w:val="24"/>
                <w:highlight w:val="yellow"/>
              </w:rPr>
              <w:t>(trồng thành vườn)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5877C08"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79AE155F" w14:textId="77777777" w:rsidR="009B366B" w:rsidRPr="009B366B" w:rsidRDefault="009B366B" w:rsidP="00326576">
            <w:pPr>
              <w:jc w:val="right"/>
              <w:rPr>
                <w:bCs/>
                <w:color w:val="FF0000"/>
                <w:sz w:val="24"/>
                <w:szCs w:val="24"/>
              </w:rPr>
            </w:pPr>
          </w:p>
        </w:tc>
      </w:tr>
      <w:tr w:rsidR="006D7D67" w:rsidRPr="00B40CFC" w14:paraId="7527932F" w14:textId="77777777" w:rsidTr="00167198">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6EB60D6" w14:textId="2E7CD0EC" w:rsidR="006D7D67" w:rsidRPr="009B366B" w:rsidRDefault="006D7D67" w:rsidP="006D7D67">
            <w:pPr>
              <w:jc w:val="center"/>
              <w:rPr>
                <w:b/>
                <w:sz w:val="24"/>
                <w:szCs w:val="24"/>
              </w:rPr>
            </w:pPr>
            <w:r w:rsidRPr="00FD7F0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7EEEB613" w14:textId="77777777" w:rsidR="006D7D67" w:rsidRPr="009B366B" w:rsidRDefault="006D7D67" w:rsidP="006D7D67">
            <w:pPr>
              <w:jc w:val="both"/>
              <w:rPr>
                <w:bCs/>
                <w:sz w:val="24"/>
                <w:szCs w:val="24"/>
              </w:rPr>
            </w:pPr>
            <w:r w:rsidRPr="009B366B">
              <w:rPr>
                <w:bCs/>
                <w:sz w:val="24"/>
                <w:szCs w:val="24"/>
              </w:rPr>
              <w:t>Cây nhỏ hơn 1 năm, MĐBQ 1 cây/m2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CBE9EB" w14:textId="77777777" w:rsidR="006D7D67" w:rsidRPr="00E30DCB" w:rsidRDefault="006D7D67" w:rsidP="006D7D67">
            <w:pPr>
              <w:jc w:val="center"/>
              <w:rPr>
                <w:bCs/>
                <w:sz w:val="24"/>
                <w:szCs w:val="24"/>
                <w:vertAlign w:val="superscript"/>
              </w:rPr>
            </w:pPr>
            <w:r w:rsidRPr="009B366B">
              <w:rPr>
                <w:bCs/>
                <w:sz w:val="24"/>
                <w:szCs w:val="24"/>
              </w:rPr>
              <w:t>đồng/m</w:t>
            </w:r>
            <w:r>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77D9AF50" w14:textId="77777777" w:rsidR="006D7D67" w:rsidRPr="009B366B" w:rsidRDefault="006D7D67" w:rsidP="006D7D67">
            <w:pPr>
              <w:jc w:val="right"/>
              <w:rPr>
                <w:bCs/>
                <w:color w:val="FF0000"/>
                <w:sz w:val="24"/>
                <w:szCs w:val="24"/>
              </w:rPr>
            </w:pPr>
            <w:r w:rsidRPr="009B366B">
              <w:rPr>
                <w:bCs/>
                <w:color w:val="FF0000"/>
                <w:sz w:val="24"/>
                <w:szCs w:val="24"/>
              </w:rPr>
              <w:t>51.000</w:t>
            </w:r>
          </w:p>
        </w:tc>
      </w:tr>
      <w:tr w:rsidR="006D7D67" w:rsidRPr="00B40CFC" w14:paraId="4B48A453" w14:textId="77777777" w:rsidTr="00167198">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0A466D7C" w14:textId="7A0C9C50" w:rsidR="006D7D67" w:rsidRPr="009B366B" w:rsidRDefault="006D7D67" w:rsidP="006D7D67">
            <w:pPr>
              <w:jc w:val="center"/>
              <w:rPr>
                <w:b/>
                <w:sz w:val="24"/>
                <w:szCs w:val="24"/>
              </w:rPr>
            </w:pPr>
            <w:r w:rsidRPr="00FD7F0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AE2E7D1" w14:textId="77777777" w:rsidR="006D7D67" w:rsidRPr="009B366B" w:rsidRDefault="006D7D67" w:rsidP="006D7D67">
            <w:pPr>
              <w:jc w:val="both"/>
              <w:rPr>
                <w:bCs/>
                <w:sz w:val="24"/>
                <w:szCs w:val="24"/>
              </w:rPr>
            </w:pPr>
            <w:r w:rsidRPr="009B366B">
              <w:rPr>
                <w:bCs/>
                <w:sz w:val="24"/>
                <w:szCs w:val="24"/>
              </w:rPr>
              <w:t>Cây 1 -2 năm, MĐBQ 0,7 cây/m2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DE4187C" w14:textId="77777777" w:rsidR="006D7D67" w:rsidRPr="009B366B" w:rsidRDefault="006D7D67" w:rsidP="006D7D67">
            <w:pPr>
              <w:jc w:val="center"/>
              <w:rPr>
                <w:bCs/>
                <w:sz w:val="24"/>
                <w:szCs w:val="24"/>
              </w:rPr>
            </w:pPr>
            <w:r w:rsidRPr="009B366B">
              <w:rPr>
                <w:bCs/>
                <w:sz w:val="24"/>
                <w:szCs w:val="24"/>
              </w:rPr>
              <w:t>đồng/m</w:t>
            </w:r>
            <w:r>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328C4BE7" w14:textId="77777777" w:rsidR="006D7D67" w:rsidRPr="009B366B" w:rsidRDefault="006D7D67" w:rsidP="006D7D67">
            <w:pPr>
              <w:jc w:val="right"/>
              <w:rPr>
                <w:bCs/>
                <w:color w:val="FF0000"/>
                <w:sz w:val="24"/>
                <w:szCs w:val="24"/>
              </w:rPr>
            </w:pPr>
            <w:r w:rsidRPr="009B366B">
              <w:rPr>
                <w:bCs/>
                <w:color w:val="FF0000"/>
                <w:sz w:val="24"/>
                <w:szCs w:val="24"/>
              </w:rPr>
              <w:t>63.000</w:t>
            </w:r>
          </w:p>
        </w:tc>
      </w:tr>
      <w:tr w:rsidR="006D7D67" w:rsidRPr="00B40CFC" w14:paraId="5D7B539F" w14:textId="77777777" w:rsidTr="00167198">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CD4E1F7" w14:textId="2D2AC5B7" w:rsidR="006D7D67" w:rsidRPr="009B366B" w:rsidRDefault="006D7D67" w:rsidP="006D7D67">
            <w:pPr>
              <w:jc w:val="center"/>
              <w:rPr>
                <w:b/>
                <w:sz w:val="24"/>
                <w:szCs w:val="24"/>
              </w:rPr>
            </w:pPr>
            <w:r w:rsidRPr="00FD7F0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DED8417" w14:textId="77777777" w:rsidR="006D7D67" w:rsidRPr="009B366B" w:rsidRDefault="006D7D67" w:rsidP="006D7D67">
            <w:pPr>
              <w:jc w:val="both"/>
              <w:rPr>
                <w:bCs/>
                <w:sz w:val="24"/>
                <w:szCs w:val="24"/>
              </w:rPr>
            </w:pPr>
            <w:r w:rsidRPr="009B366B">
              <w:rPr>
                <w:bCs/>
                <w:sz w:val="24"/>
                <w:szCs w:val="24"/>
              </w:rPr>
              <w:t>Cây trên 2 năm, MĐBQ 0,5 cây/m2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F14B83" w14:textId="77777777" w:rsidR="006D7D67" w:rsidRPr="009B366B" w:rsidRDefault="006D7D67" w:rsidP="006D7D67">
            <w:pPr>
              <w:jc w:val="center"/>
              <w:rPr>
                <w:bCs/>
                <w:sz w:val="24"/>
                <w:szCs w:val="24"/>
              </w:rPr>
            </w:pPr>
            <w:r w:rsidRPr="009B366B">
              <w:rPr>
                <w:bCs/>
                <w:sz w:val="24"/>
                <w:szCs w:val="24"/>
              </w:rPr>
              <w:t>đồng/m</w:t>
            </w:r>
            <w:r>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62EA9C4E" w14:textId="77777777" w:rsidR="006D7D67" w:rsidRPr="009B366B" w:rsidRDefault="006D7D67" w:rsidP="006D7D67">
            <w:pPr>
              <w:jc w:val="right"/>
              <w:rPr>
                <w:bCs/>
                <w:color w:val="FF0000"/>
                <w:sz w:val="24"/>
                <w:szCs w:val="24"/>
              </w:rPr>
            </w:pPr>
            <w:r w:rsidRPr="009B366B">
              <w:rPr>
                <w:bCs/>
                <w:color w:val="FF0000"/>
                <w:sz w:val="24"/>
                <w:szCs w:val="24"/>
              </w:rPr>
              <w:t>86.000</w:t>
            </w:r>
          </w:p>
        </w:tc>
      </w:tr>
      <w:tr w:rsidR="009B366B" w:rsidRPr="00A30517" w14:paraId="48C8DEE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F43DB31" w14:textId="77777777" w:rsidR="009B366B" w:rsidRPr="009B366B" w:rsidRDefault="00035C9E" w:rsidP="00360B28">
            <w:pPr>
              <w:jc w:val="center"/>
              <w:rPr>
                <w:b/>
                <w:sz w:val="24"/>
                <w:szCs w:val="24"/>
              </w:rPr>
            </w:pPr>
            <w:r>
              <w:rPr>
                <w:b/>
                <w:sz w:val="24"/>
                <w:szCs w:val="24"/>
              </w:rPr>
              <w:t>6</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93CDE3C" w14:textId="77777777" w:rsidR="009B366B" w:rsidRPr="009B366B" w:rsidRDefault="009B366B" w:rsidP="00360B28">
            <w:pPr>
              <w:jc w:val="both"/>
              <w:rPr>
                <w:bCs/>
                <w:sz w:val="24"/>
                <w:szCs w:val="24"/>
              </w:rPr>
            </w:pPr>
            <w:r w:rsidRPr="00B310A5">
              <w:rPr>
                <w:b/>
                <w:bCs/>
                <w:sz w:val="24"/>
                <w:szCs w:val="24"/>
              </w:rPr>
              <w:t>Gấc</w:t>
            </w:r>
            <w:r w:rsidRPr="009B366B">
              <w:rPr>
                <w:bCs/>
                <w:sz w:val="24"/>
                <w:szCs w:val="24"/>
              </w:rPr>
              <w:t xml:space="preserve"> </w:t>
            </w:r>
            <w:r w:rsidRPr="00041A41">
              <w:rPr>
                <w:bCs/>
                <w:sz w:val="24"/>
                <w:szCs w:val="24"/>
                <w:highlight w:val="yellow"/>
              </w:rPr>
              <w:t>(mật độ: 400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F26922B"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45C24474" w14:textId="77777777" w:rsidR="009B366B" w:rsidRPr="009B366B" w:rsidRDefault="009B366B" w:rsidP="00326576">
            <w:pPr>
              <w:jc w:val="right"/>
              <w:rPr>
                <w:bCs/>
                <w:color w:val="FF0000"/>
                <w:sz w:val="24"/>
                <w:szCs w:val="24"/>
              </w:rPr>
            </w:pPr>
          </w:p>
        </w:tc>
      </w:tr>
      <w:tr w:rsidR="006D7D67" w:rsidRPr="00421712" w14:paraId="2C24DDB5" w14:textId="77777777" w:rsidTr="009B72E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D1BDF57" w14:textId="038254D6" w:rsidR="006D7D67" w:rsidRPr="009B366B" w:rsidRDefault="006D7D67" w:rsidP="006D7D67">
            <w:pPr>
              <w:jc w:val="center"/>
              <w:rPr>
                <w:b/>
                <w:sz w:val="24"/>
                <w:szCs w:val="24"/>
              </w:rPr>
            </w:pPr>
            <w:r w:rsidRPr="00A444D6">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153F8E1" w14:textId="77777777" w:rsidR="006D7D67" w:rsidRPr="009B366B" w:rsidRDefault="006D7D67" w:rsidP="006D7D67">
            <w:pPr>
              <w:jc w:val="both"/>
              <w:rPr>
                <w:bCs/>
                <w:sz w:val="24"/>
                <w:szCs w:val="24"/>
              </w:rPr>
            </w:pPr>
            <w:r w:rsidRPr="009B366B">
              <w:rPr>
                <w:bCs/>
                <w:sz w:val="24"/>
                <w:szCs w:val="24"/>
              </w:rPr>
              <w:t>Loại chưa có hoa, quả</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D7F9545"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28E677D" w14:textId="1F01A9B2" w:rsidR="006D7D67" w:rsidRPr="009B366B" w:rsidRDefault="006D7D67" w:rsidP="006D7D67">
            <w:pPr>
              <w:jc w:val="right"/>
              <w:rPr>
                <w:bCs/>
                <w:color w:val="FF0000"/>
                <w:sz w:val="24"/>
                <w:szCs w:val="24"/>
              </w:rPr>
            </w:pPr>
            <w:r w:rsidRPr="009B366B">
              <w:rPr>
                <w:bCs/>
                <w:color w:val="FF0000"/>
                <w:sz w:val="24"/>
                <w:szCs w:val="24"/>
              </w:rPr>
              <w:t>20.</w:t>
            </w:r>
            <w:r w:rsidR="00472DFE">
              <w:rPr>
                <w:bCs/>
                <w:color w:val="FF0000"/>
                <w:sz w:val="24"/>
                <w:szCs w:val="24"/>
              </w:rPr>
              <w:t>0</w:t>
            </w:r>
            <w:r w:rsidRPr="009B366B">
              <w:rPr>
                <w:bCs/>
                <w:color w:val="FF0000"/>
                <w:sz w:val="24"/>
                <w:szCs w:val="24"/>
              </w:rPr>
              <w:t>00</w:t>
            </w:r>
          </w:p>
        </w:tc>
      </w:tr>
      <w:tr w:rsidR="006D7D67" w:rsidRPr="00421712" w14:paraId="67A9E2A2" w14:textId="77777777" w:rsidTr="009B72E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1D5A448C" w14:textId="44EBDB25" w:rsidR="006D7D67" w:rsidRPr="009B366B" w:rsidRDefault="006D7D67" w:rsidP="006D7D67">
            <w:pPr>
              <w:jc w:val="center"/>
              <w:rPr>
                <w:b/>
                <w:sz w:val="24"/>
                <w:szCs w:val="24"/>
              </w:rPr>
            </w:pPr>
            <w:r w:rsidRPr="00A444D6">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B046688" w14:textId="77777777" w:rsidR="006D7D67" w:rsidRPr="009B366B" w:rsidRDefault="006D7D67" w:rsidP="006D7D67">
            <w:pPr>
              <w:jc w:val="both"/>
              <w:rPr>
                <w:bCs/>
                <w:sz w:val="24"/>
                <w:szCs w:val="24"/>
              </w:rPr>
            </w:pPr>
            <w:r w:rsidRPr="009B366B">
              <w:rPr>
                <w:bCs/>
                <w:sz w:val="24"/>
                <w:szCs w:val="24"/>
              </w:rPr>
              <w:t>Loại đã có hoa, quả</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DE47AC"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04706A47" w14:textId="7C319931" w:rsidR="006D7D67" w:rsidRPr="009B366B" w:rsidRDefault="006D7D67" w:rsidP="006D7D67">
            <w:pPr>
              <w:jc w:val="right"/>
              <w:rPr>
                <w:bCs/>
                <w:color w:val="FF0000"/>
                <w:sz w:val="24"/>
                <w:szCs w:val="24"/>
              </w:rPr>
            </w:pPr>
            <w:r w:rsidRPr="009B366B">
              <w:rPr>
                <w:bCs/>
                <w:color w:val="FF0000"/>
                <w:sz w:val="24"/>
                <w:szCs w:val="24"/>
              </w:rPr>
              <w:t>5</w:t>
            </w:r>
            <w:r w:rsidR="00472DFE">
              <w:rPr>
                <w:bCs/>
                <w:color w:val="FF0000"/>
                <w:sz w:val="24"/>
                <w:szCs w:val="24"/>
              </w:rPr>
              <w:t>5</w:t>
            </w:r>
            <w:r w:rsidRPr="009B366B">
              <w:rPr>
                <w:bCs/>
                <w:color w:val="FF0000"/>
                <w:sz w:val="24"/>
                <w:szCs w:val="24"/>
              </w:rPr>
              <w:t>.</w:t>
            </w:r>
            <w:r w:rsidR="00472DFE">
              <w:rPr>
                <w:bCs/>
                <w:color w:val="FF0000"/>
                <w:sz w:val="24"/>
                <w:szCs w:val="24"/>
              </w:rPr>
              <w:t>0</w:t>
            </w:r>
            <w:r w:rsidRPr="009B366B">
              <w:rPr>
                <w:bCs/>
                <w:color w:val="FF0000"/>
                <w:sz w:val="24"/>
                <w:szCs w:val="24"/>
              </w:rPr>
              <w:t>00</w:t>
            </w:r>
          </w:p>
        </w:tc>
      </w:tr>
      <w:tr w:rsidR="009B366B" w:rsidRPr="00421712" w14:paraId="798D24EA"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B684D92" w14:textId="77777777" w:rsidR="009B366B" w:rsidRPr="009B366B" w:rsidRDefault="00035C9E" w:rsidP="00360B28">
            <w:pPr>
              <w:jc w:val="center"/>
              <w:rPr>
                <w:b/>
                <w:sz w:val="24"/>
                <w:szCs w:val="24"/>
              </w:rPr>
            </w:pPr>
            <w:r>
              <w:rPr>
                <w:b/>
                <w:sz w:val="24"/>
                <w:szCs w:val="24"/>
              </w:rPr>
              <w:t>7</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B74C961" w14:textId="77777777" w:rsidR="009B366B" w:rsidRPr="009B366B" w:rsidRDefault="009B366B" w:rsidP="00360B28">
            <w:pPr>
              <w:jc w:val="both"/>
              <w:rPr>
                <w:bCs/>
                <w:sz w:val="24"/>
                <w:szCs w:val="24"/>
              </w:rPr>
            </w:pPr>
            <w:r w:rsidRPr="00B310A5">
              <w:rPr>
                <w:b/>
                <w:bCs/>
                <w:sz w:val="24"/>
                <w:szCs w:val="24"/>
              </w:rPr>
              <w:t>Trầu không</w:t>
            </w:r>
            <w:r w:rsidRPr="009B366B">
              <w:rPr>
                <w:bCs/>
                <w:sz w:val="24"/>
                <w:szCs w:val="24"/>
              </w:rPr>
              <w:t xml:space="preserve"> </w:t>
            </w:r>
            <w:r w:rsidRPr="00041A41">
              <w:rPr>
                <w:bCs/>
                <w:sz w:val="24"/>
                <w:szCs w:val="24"/>
                <w:highlight w:val="yellow"/>
              </w:rPr>
              <w:t>(mật độ 5.000 cây/ha)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5E8B71" w14:textId="77777777" w:rsidR="009B366B" w:rsidRPr="009B366B" w:rsidRDefault="009B366B" w:rsidP="00360B28">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18185BF9" w14:textId="77777777" w:rsidR="009B366B" w:rsidRPr="009B366B" w:rsidRDefault="009B366B" w:rsidP="00326576">
            <w:pPr>
              <w:jc w:val="right"/>
              <w:rPr>
                <w:bCs/>
                <w:color w:val="FF0000"/>
                <w:sz w:val="24"/>
                <w:szCs w:val="24"/>
              </w:rPr>
            </w:pPr>
          </w:p>
        </w:tc>
      </w:tr>
      <w:tr w:rsidR="006D7D67" w:rsidRPr="00421712" w14:paraId="72C75A37" w14:textId="77777777" w:rsidTr="00075AB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6CE0D75" w14:textId="6D888D21" w:rsidR="006D7D67" w:rsidRPr="009B366B" w:rsidRDefault="006D7D67" w:rsidP="006D7D67">
            <w:pPr>
              <w:jc w:val="center"/>
              <w:rPr>
                <w:b/>
                <w:sz w:val="24"/>
                <w:szCs w:val="24"/>
              </w:rPr>
            </w:pPr>
            <w:r w:rsidRPr="00F14247">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9E72370" w14:textId="77777777" w:rsidR="006D7D67" w:rsidRPr="009B366B" w:rsidRDefault="006D7D67" w:rsidP="006D7D67">
            <w:pPr>
              <w:jc w:val="both"/>
              <w:rPr>
                <w:bCs/>
                <w:sz w:val="24"/>
                <w:szCs w:val="24"/>
              </w:rPr>
            </w:pPr>
            <w:r w:rsidRPr="009B366B">
              <w:rPr>
                <w:bCs/>
                <w:sz w:val="24"/>
                <w:szCs w:val="24"/>
              </w:rPr>
              <w:t>Cây cắm gốc mới trồng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34742AC"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6FD5A928" w14:textId="77777777" w:rsidR="006D7D67" w:rsidRPr="009B366B" w:rsidRDefault="006D7D67" w:rsidP="006D7D67">
            <w:pPr>
              <w:jc w:val="right"/>
              <w:rPr>
                <w:bCs/>
                <w:color w:val="FF0000"/>
                <w:sz w:val="24"/>
                <w:szCs w:val="24"/>
              </w:rPr>
            </w:pPr>
            <w:r w:rsidRPr="009B366B">
              <w:rPr>
                <w:bCs/>
                <w:color w:val="FF0000"/>
                <w:sz w:val="24"/>
                <w:szCs w:val="24"/>
              </w:rPr>
              <w:t>5.000</w:t>
            </w:r>
          </w:p>
        </w:tc>
      </w:tr>
      <w:tr w:rsidR="006D7D67" w:rsidRPr="00421712" w14:paraId="2B8A7923" w14:textId="77777777" w:rsidTr="00075AB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4DCE564" w14:textId="1C5F195D" w:rsidR="006D7D67" w:rsidRPr="009B366B" w:rsidRDefault="006D7D67" w:rsidP="006D7D67">
            <w:pPr>
              <w:jc w:val="center"/>
              <w:rPr>
                <w:b/>
                <w:sz w:val="24"/>
                <w:szCs w:val="24"/>
              </w:rPr>
            </w:pPr>
            <w:r w:rsidRPr="00F14247">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09591F73" w14:textId="77777777" w:rsidR="006D7D67" w:rsidRPr="009B366B" w:rsidRDefault="006D7D67" w:rsidP="006D7D67">
            <w:pPr>
              <w:jc w:val="both"/>
              <w:rPr>
                <w:bCs/>
                <w:sz w:val="24"/>
                <w:szCs w:val="24"/>
              </w:rPr>
            </w:pPr>
            <w:r w:rsidRPr="009B366B">
              <w:rPr>
                <w:bCs/>
                <w:sz w:val="24"/>
                <w:szCs w:val="24"/>
              </w:rPr>
              <w:t>Cây đơn độc bám tường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182464" w14:textId="77777777" w:rsidR="006D7D67" w:rsidRPr="009B366B" w:rsidRDefault="006D7D67" w:rsidP="006D7D67">
            <w:pPr>
              <w:jc w:val="center"/>
              <w:rPr>
                <w:bCs/>
                <w:sz w:val="24"/>
                <w:szCs w:val="24"/>
              </w:rPr>
            </w:pPr>
            <w:r w:rsidRPr="009B366B">
              <w:rPr>
                <w:bCs/>
                <w:sz w:val="24"/>
                <w:szCs w:val="24"/>
              </w:rPr>
              <w:t>đồng/cây</w:t>
            </w:r>
          </w:p>
        </w:tc>
        <w:tc>
          <w:tcPr>
            <w:tcW w:w="1399" w:type="dxa"/>
            <w:tcBorders>
              <w:top w:val="single" w:sz="4" w:space="0" w:color="auto"/>
              <w:left w:val="single" w:sz="4" w:space="0" w:color="auto"/>
              <w:bottom w:val="single" w:sz="4" w:space="0" w:color="auto"/>
              <w:right w:val="single" w:sz="4" w:space="0" w:color="auto"/>
            </w:tcBorders>
            <w:vAlign w:val="center"/>
          </w:tcPr>
          <w:p w14:paraId="2838F136" w14:textId="77777777" w:rsidR="006D7D67" w:rsidRPr="009B366B" w:rsidRDefault="006D7D67" w:rsidP="006D7D67">
            <w:pPr>
              <w:jc w:val="right"/>
              <w:rPr>
                <w:bCs/>
                <w:color w:val="FF0000"/>
                <w:sz w:val="24"/>
                <w:szCs w:val="24"/>
              </w:rPr>
            </w:pPr>
            <w:r w:rsidRPr="009B366B">
              <w:rPr>
                <w:bCs/>
                <w:color w:val="FF0000"/>
                <w:sz w:val="24"/>
                <w:szCs w:val="24"/>
              </w:rPr>
              <w:t>10.000</w:t>
            </w:r>
          </w:p>
        </w:tc>
      </w:tr>
      <w:tr w:rsidR="006D7D67" w:rsidRPr="00421712" w14:paraId="522738BF" w14:textId="77777777" w:rsidTr="00075AB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7A56095B" w14:textId="0BDC0B17" w:rsidR="006D7D67" w:rsidRPr="009B366B" w:rsidRDefault="006D7D67" w:rsidP="006D7D67">
            <w:pPr>
              <w:jc w:val="center"/>
              <w:rPr>
                <w:b/>
                <w:sz w:val="24"/>
                <w:szCs w:val="24"/>
              </w:rPr>
            </w:pPr>
            <w:r w:rsidRPr="00F14247">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1B1D980" w14:textId="77777777" w:rsidR="006D7D67" w:rsidRPr="009B366B" w:rsidRDefault="006D7D67" w:rsidP="006D7D67">
            <w:pPr>
              <w:jc w:val="both"/>
              <w:rPr>
                <w:bCs/>
                <w:sz w:val="24"/>
                <w:szCs w:val="24"/>
              </w:rPr>
            </w:pPr>
            <w:r w:rsidRPr="009B366B">
              <w:rPr>
                <w:bCs/>
                <w:sz w:val="24"/>
                <w:szCs w:val="24"/>
              </w:rPr>
              <w:t>Từ 1đến &lt;5 m2 giàn lá</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F1DDA4" w14:textId="77777777" w:rsidR="006D7D67" w:rsidRPr="009B366B" w:rsidRDefault="006D7D67" w:rsidP="006D7D67">
            <w:pPr>
              <w:jc w:val="center"/>
              <w:rPr>
                <w:bCs/>
                <w:sz w:val="24"/>
                <w:szCs w:val="24"/>
              </w:rPr>
            </w:pPr>
            <w:r w:rsidRPr="009B366B">
              <w:rPr>
                <w:bCs/>
                <w:sz w:val="24"/>
                <w:szCs w:val="24"/>
              </w:rPr>
              <w:t>đồng/giàn</w:t>
            </w:r>
          </w:p>
        </w:tc>
        <w:tc>
          <w:tcPr>
            <w:tcW w:w="1399" w:type="dxa"/>
            <w:tcBorders>
              <w:top w:val="single" w:sz="4" w:space="0" w:color="auto"/>
              <w:left w:val="single" w:sz="4" w:space="0" w:color="auto"/>
              <w:bottom w:val="single" w:sz="4" w:space="0" w:color="auto"/>
              <w:right w:val="single" w:sz="4" w:space="0" w:color="auto"/>
            </w:tcBorders>
            <w:vAlign w:val="center"/>
          </w:tcPr>
          <w:p w14:paraId="0FD0A3C3" w14:textId="77777777" w:rsidR="006D7D67" w:rsidRPr="009B366B" w:rsidRDefault="006D7D67" w:rsidP="006D7D67">
            <w:pPr>
              <w:jc w:val="right"/>
              <w:rPr>
                <w:bCs/>
                <w:color w:val="FF0000"/>
                <w:sz w:val="24"/>
                <w:szCs w:val="24"/>
              </w:rPr>
            </w:pPr>
            <w:r w:rsidRPr="009B366B">
              <w:rPr>
                <w:bCs/>
                <w:color w:val="FF0000"/>
                <w:sz w:val="24"/>
                <w:szCs w:val="24"/>
              </w:rPr>
              <w:t>26.000</w:t>
            </w:r>
          </w:p>
        </w:tc>
      </w:tr>
      <w:tr w:rsidR="006D7D67" w:rsidRPr="00421712" w14:paraId="1DD3E23D" w14:textId="77777777" w:rsidTr="00075AB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45B8C71C" w14:textId="51BBCAE6" w:rsidR="006D7D67" w:rsidRPr="009B366B" w:rsidRDefault="006D7D67" w:rsidP="006D7D67">
            <w:pPr>
              <w:jc w:val="center"/>
              <w:rPr>
                <w:b/>
                <w:sz w:val="24"/>
                <w:szCs w:val="24"/>
              </w:rPr>
            </w:pPr>
            <w:r w:rsidRPr="00F14247">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CBB6133" w14:textId="77777777" w:rsidR="006D7D67" w:rsidRPr="009B366B" w:rsidRDefault="006D7D67" w:rsidP="006D7D67">
            <w:pPr>
              <w:jc w:val="both"/>
              <w:rPr>
                <w:bCs/>
                <w:sz w:val="24"/>
                <w:szCs w:val="24"/>
              </w:rPr>
            </w:pPr>
            <w:r w:rsidRPr="009B366B">
              <w:rPr>
                <w:bCs/>
                <w:sz w:val="24"/>
                <w:szCs w:val="24"/>
              </w:rPr>
              <w:t>Từ 5 đến &lt; 10m2 giàn lá</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8CCE2D" w14:textId="77777777" w:rsidR="006D7D67" w:rsidRPr="009B366B" w:rsidRDefault="006D7D67" w:rsidP="006D7D67">
            <w:pPr>
              <w:jc w:val="center"/>
              <w:rPr>
                <w:bCs/>
                <w:sz w:val="24"/>
                <w:szCs w:val="24"/>
              </w:rPr>
            </w:pPr>
            <w:r w:rsidRPr="009B366B">
              <w:rPr>
                <w:bCs/>
                <w:sz w:val="24"/>
                <w:szCs w:val="24"/>
              </w:rPr>
              <w:t>đồng/giàn</w:t>
            </w:r>
          </w:p>
        </w:tc>
        <w:tc>
          <w:tcPr>
            <w:tcW w:w="1399" w:type="dxa"/>
            <w:tcBorders>
              <w:top w:val="single" w:sz="4" w:space="0" w:color="auto"/>
              <w:left w:val="single" w:sz="4" w:space="0" w:color="auto"/>
              <w:bottom w:val="single" w:sz="4" w:space="0" w:color="auto"/>
              <w:right w:val="single" w:sz="4" w:space="0" w:color="auto"/>
            </w:tcBorders>
            <w:vAlign w:val="center"/>
          </w:tcPr>
          <w:p w14:paraId="03CE565D" w14:textId="77777777" w:rsidR="006D7D67" w:rsidRPr="009B366B" w:rsidRDefault="006D7D67" w:rsidP="006D7D67">
            <w:pPr>
              <w:jc w:val="right"/>
              <w:rPr>
                <w:bCs/>
                <w:color w:val="FF0000"/>
                <w:sz w:val="24"/>
                <w:szCs w:val="24"/>
              </w:rPr>
            </w:pPr>
            <w:r w:rsidRPr="009B366B">
              <w:rPr>
                <w:bCs/>
                <w:color w:val="FF0000"/>
                <w:sz w:val="24"/>
                <w:szCs w:val="24"/>
              </w:rPr>
              <w:t>68.000</w:t>
            </w:r>
          </w:p>
        </w:tc>
      </w:tr>
      <w:tr w:rsidR="006D7D67" w:rsidRPr="00421712" w14:paraId="5FAC19D0" w14:textId="77777777" w:rsidTr="00075ABD">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49AF754" w14:textId="099DC794" w:rsidR="006D7D67" w:rsidRPr="009B366B" w:rsidRDefault="006D7D67" w:rsidP="006D7D67">
            <w:pPr>
              <w:jc w:val="center"/>
              <w:rPr>
                <w:b/>
                <w:sz w:val="24"/>
                <w:szCs w:val="24"/>
              </w:rPr>
            </w:pPr>
            <w:r w:rsidRPr="00F14247">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80F420F" w14:textId="77777777" w:rsidR="006D7D67" w:rsidRPr="009B366B" w:rsidRDefault="006D7D67" w:rsidP="006D7D67">
            <w:pPr>
              <w:jc w:val="both"/>
              <w:rPr>
                <w:bCs/>
                <w:sz w:val="24"/>
                <w:szCs w:val="24"/>
              </w:rPr>
            </w:pPr>
            <w:r w:rsidRPr="009B366B">
              <w:rPr>
                <w:bCs/>
                <w:sz w:val="24"/>
                <w:szCs w:val="24"/>
              </w:rPr>
              <w:t xml:space="preserve"> ≥ 10m2 giàn lá</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660C8B" w14:textId="77777777" w:rsidR="006D7D67" w:rsidRPr="009B366B" w:rsidRDefault="006D7D67" w:rsidP="006D7D67">
            <w:pPr>
              <w:jc w:val="center"/>
              <w:rPr>
                <w:bCs/>
                <w:sz w:val="24"/>
                <w:szCs w:val="24"/>
              </w:rPr>
            </w:pPr>
            <w:r w:rsidRPr="009B366B">
              <w:rPr>
                <w:bCs/>
                <w:sz w:val="24"/>
                <w:szCs w:val="24"/>
              </w:rPr>
              <w:t>đồng/giàn</w:t>
            </w:r>
          </w:p>
        </w:tc>
        <w:tc>
          <w:tcPr>
            <w:tcW w:w="1399" w:type="dxa"/>
            <w:tcBorders>
              <w:top w:val="single" w:sz="4" w:space="0" w:color="auto"/>
              <w:left w:val="single" w:sz="4" w:space="0" w:color="auto"/>
              <w:bottom w:val="single" w:sz="4" w:space="0" w:color="auto"/>
              <w:right w:val="single" w:sz="4" w:space="0" w:color="auto"/>
            </w:tcBorders>
            <w:vAlign w:val="center"/>
          </w:tcPr>
          <w:p w14:paraId="21FC1B32" w14:textId="77777777" w:rsidR="006D7D67" w:rsidRPr="009B366B" w:rsidRDefault="006D7D67" w:rsidP="006D7D67">
            <w:pPr>
              <w:jc w:val="right"/>
              <w:rPr>
                <w:bCs/>
                <w:color w:val="FF0000"/>
                <w:sz w:val="24"/>
                <w:szCs w:val="24"/>
              </w:rPr>
            </w:pPr>
            <w:r w:rsidRPr="009B366B">
              <w:rPr>
                <w:bCs/>
                <w:color w:val="FF0000"/>
                <w:sz w:val="24"/>
                <w:szCs w:val="24"/>
              </w:rPr>
              <w:t>102.000</w:t>
            </w:r>
          </w:p>
        </w:tc>
      </w:tr>
      <w:tr w:rsidR="009B366B" w:rsidRPr="00421712" w14:paraId="59C0CD65"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86739CB" w14:textId="77777777" w:rsidR="009B366B" w:rsidRPr="009B366B" w:rsidRDefault="00035C9E" w:rsidP="00360B28">
            <w:pPr>
              <w:jc w:val="center"/>
              <w:rPr>
                <w:b/>
                <w:sz w:val="24"/>
                <w:szCs w:val="24"/>
              </w:rPr>
            </w:pPr>
            <w:r>
              <w:rPr>
                <w:b/>
                <w:sz w:val="24"/>
                <w:szCs w:val="24"/>
              </w:rPr>
              <w:t>8</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5B211CE7" w14:textId="77777777" w:rsidR="009B366B" w:rsidRPr="009B366B" w:rsidRDefault="009B366B" w:rsidP="00360B28">
            <w:pPr>
              <w:jc w:val="both"/>
              <w:rPr>
                <w:bCs/>
                <w:sz w:val="24"/>
                <w:szCs w:val="24"/>
              </w:rPr>
            </w:pPr>
            <w:r w:rsidRPr="00B310A5">
              <w:rPr>
                <w:b/>
                <w:bCs/>
                <w:sz w:val="24"/>
                <w:szCs w:val="24"/>
              </w:rPr>
              <w:t>Cây dược liệu khác:</w:t>
            </w:r>
            <w:r w:rsidRPr="009B366B">
              <w:rPr>
                <w:bCs/>
                <w:sz w:val="24"/>
                <w:szCs w:val="24"/>
              </w:rPr>
              <w:t xml:space="preserve"> Đinh lăng, Xạ đen</w:t>
            </w:r>
            <w:r w:rsidR="00B310A5">
              <w:rPr>
                <w:bCs/>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05EA2EF" w14:textId="77777777" w:rsidR="009B366B" w:rsidRPr="009B366B" w:rsidRDefault="009B366B" w:rsidP="009B366B">
            <w:pPr>
              <w:jc w:val="center"/>
              <w:rPr>
                <w:bCs/>
                <w:sz w:val="24"/>
                <w:szCs w:val="24"/>
              </w:rPr>
            </w:pPr>
            <w:r w:rsidRPr="009B366B">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699D7C92" w14:textId="77777777" w:rsidR="009B366B" w:rsidRPr="009B366B" w:rsidRDefault="009B366B" w:rsidP="00326576">
            <w:pPr>
              <w:jc w:val="right"/>
              <w:rPr>
                <w:bCs/>
                <w:color w:val="FF0000"/>
                <w:sz w:val="24"/>
                <w:szCs w:val="24"/>
              </w:rPr>
            </w:pPr>
          </w:p>
        </w:tc>
      </w:tr>
      <w:tr w:rsidR="006D7D67" w:rsidRPr="00421712" w14:paraId="6F900C2A" w14:textId="77777777" w:rsidTr="0035076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54948C28" w14:textId="048B4A3F" w:rsidR="006D7D67" w:rsidRPr="009B366B" w:rsidRDefault="006D7D67" w:rsidP="006D7D67">
            <w:pPr>
              <w:jc w:val="center"/>
              <w:rPr>
                <w:b/>
                <w:sz w:val="24"/>
                <w:szCs w:val="24"/>
              </w:rPr>
            </w:pPr>
            <w:r w:rsidRPr="0028062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1D1CD05" w14:textId="77777777" w:rsidR="006D7D67" w:rsidRPr="009B366B" w:rsidRDefault="006D7D67" w:rsidP="006D7D67">
            <w:pPr>
              <w:jc w:val="both"/>
              <w:rPr>
                <w:bCs/>
                <w:sz w:val="24"/>
                <w:szCs w:val="24"/>
              </w:rPr>
            </w:pPr>
            <w:r w:rsidRPr="009B366B">
              <w:rPr>
                <w:bCs/>
                <w:sz w:val="24"/>
                <w:szCs w:val="24"/>
              </w:rPr>
              <w:t>Mới gieo trồng</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8B327A3" w14:textId="77777777" w:rsidR="006D7D67" w:rsidRDefault="006D7D67" w:rsidP="006D7D67">
            <w:pPr>
              <w:jc w:val="center"/>
            </w:pPr>
            <w:r w:rsidRPr="00F17D2A">
              <w:rPr>
                <w:bCs/>
                <w:sz w:val="24"/>
                <w:szCs w:val="24"/>
              </w:rPr>
              <w:t>đồng/m</w:t>
            </w:r>
            <w:r w:rsidRPr="00F17D2A">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1C04647F" w14:textId="77777777" w:rsidR="006D7D67" w:rsidRPr="009B366B" w:rsidRDefault="006D7D67" w:rsidP="006D7D67">
            <w:pPr>
              <w:jc w:val="right"/>
              <w:rPr>
                <w:bCs/>
                <w:color w:val="FF0000"/>
                <w:sz w:val="24"/>
                <w:szCs w:val="24"/>
              </w:rPr>
            </w:pPr>
            <w:r w:rsidRPr="009B366B">
              <w:rPr>
                <w:bCs/>
                <w:color w:val="FF0000"/>
                <w:sz w:val="24"/>
                <w:szCs w:val="24"/>
              </w:rPr>
              <w:t>13.000</w:t>
            </w:r>
          </w:p>
        </w:tc>
      </w:tr>
      <w:tr w:rsidR="006D7D67" w:rsidRPr="00421712" w14:paraId="6887AFA7" w14:textId="77777777" w:rsidTr="0035076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042F91A9" w14:textId="6EAC0F80" w:rsidR="006D7D67" w:rsidRPr="009B366B" w:rsidRDefault="006D7D67" w:rsidP="006D7D67">
            <w:pPr>
              <w:jc w:val="center"/>
              <w:rPr>
                <w:b/>
                <w:sz w:val="24"/>
                <w:szCs w:val="24"/>
              </w:rPr>
            </w:pPr>
            <w:r w:rsidRPr="0028062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2FF3B12D" w14:textId="77777777" w:rsidR="006D7D67" w:rsidRPr="009B366B" w:rsidRDefault="006D7D67" w:rsidP="006D7D67">
            <w:pPr>
              <w:jc w:val="both"/>
              <w:rPr>
                <w:bCs/>
                <w:sz w:val="24"/>
                <w:szCs w:val="24"/>
              </w:rPr>
            </w:pPr>
            <w:r w:rsidRPr="009B366B">
              <w:rPr>
                <w:bCs/>
                <w:sz w:val="24"/>
                <w:szCs w:val="24"/>
              </w:rPr>
              <w:t>Cây còn non chưa cho thu hoạch</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2E0C857" w14:textId="77777777" w:rsidR="006D7D67" w:rsidRDefault="006D7D67" w:rsidP="006D7D67">
            <w:pPr>
              <w:jc w:val="center"/>
            </w:pPr>
            <w:r w:rsidRPr="00F17D2A">
              <w:rPr>
                <w:bCs/>
                <w:sz w:val="24"/>
                <w:szCs w:val="24"/>
              </w:rPr>
              <w:t>đồng/m</w:t>
            </w:r>
            <w:r w:rsidRPr="00F17D2A">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747285E6" w14:textId="77777777" w:rsidR="006D7D67" w:rsidRPr="009B366B" w:rsidRDefault="006D7D67" w:rsidP="006D7D67">
            <w:pPr>
              <w:jc w:val="right"/>
              <w:rPr>
                <w:bCs/>
                <w:color w:val="FF0000"/>
                <w:sz w:val="24"/>
                <w:szCs w:val="24"/>
              </w:rPr>
            </w:pPr>
            <w:r w:rsidRPr="009B366B">
              <w:rPr>
                <w:bCs/>
                <w:color w:val="FF0000"/>
                <w:sz w:val="24"/>
                <w:szCs w:val="24"/>
              </w:rPr>
              <w:t>16.000</w:t>
            </w:r>
          </w:p>
        </w:tc>
      </w:tr>
      <w:tr w:rsidR="006D7D67" w:rsidRPr="00421712" w14:paraId="528C9AD2" w14:textId="77777777" w:rsidTr="00350769">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86A9779" w14:textId="59DB9FAE" w:rsidR="006D7D67" w:rsidRPr="009B366B" w:rsidRDefault="006D7D67" w:rsidP="006D7D67">
            <w:pPr>
              <w:jc w:val="center"/>
              <w:rPr>
                <w:b/>
                <w:sz w:val="24"/>
                <w:szCs w:val="24"/>
              </w:rPr>
            </w:pPr>
            <w:r w:rsidRPr="0028062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6C41D5D2" w14:textId="77777777" w:rsidR="006D7D67" w:rsidRPr="009B366B" w:rsidRDefault="006D7D67" w:rsidP="006D7D67">
            <w:pPr>
              <w:jc w:val="both"/>
              <w:rPr>
                <w:bCs/>
                <w:sz w:val="24"/>
                <w:szCs w:val="24"/>
              </w:rPr>
            </w:pPr>
            <w:r w:rsidRPr="009B366B">
              <w:rPr>
                <w:bCs/>
                <w:sz w:val="24"/>
                <w:szCs w:val="24"/>
              </w:rPr>
              <w:t>Cây sắp cho thu hoạch</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4B4C377" w14:textId="77777777" w:rsidR="006D7D67" w:rsidRDefault="006D7D67" w:rsidP="006D7D67">
            <w:pPr>
              <w:jc w:val="center"/>
            </w:pPr>
            <w:r w:rsidRPr="00F17D2A">
              <w:rPr>
                <w:bCs/>
                <w:sz w:val="24"/>
                <w:szCs w:val="24"/>
              </w:rPr>
              <w:t>đồng/m</w:t>
            </w:r>
            <w:r w:rsidRPr="00F17D2A">
              <w:rPr>
                <w:bCs/>
                <w:sz w:val="24"/>
                <w:szCs w:val="24"/>
                <w:vertAlign w:val="superscript"/>
              </w:rPr>
              <w:t>2</w:t>
            </w:r>
          </w:p>
        </w:tc>
        <w:tc>
          <w:tcPr>
            <w:tcW w:w="1399" w:type="dxa"/>
            <w:tcBorders>
              <w:top w:val="single" w:sz="4" w:space="0" w:color="auto"/>
              <w:left w:val="single" w:sz="4" w:space="0" w:color="auto"/>
              <w:bottom w:val="single" w:sz="4" w:space="0" w:color="auto"/>
              <w:right w:val="single" w:sz="4" w:space="0" w:color="auto"/>
            </w:tcBorders>
            <w:vAlign w:val="center"/>
          </w:tcPr>
          <w:p w14:paraId="15BB6E8B" w14:textId="77777777" w:rsidR="006D7D67" w:rsidRPr="009B366B" w:rsidRDefault="006D7D67" w:rsidP="006D7D67">
            <w:pPr>
              <w:jc w:val="right"/>
              <w:rPr>
                <w:bCs/>
                <w:color w:val="FF0000"/>
                <w:sz w:val="24"/>
                <w:szCs w:val="24"/>
              </w:rPr>
            </w:pPr>
            <w:r w:rsidRPr="009B366B">
              <w:rPr>
                <w:bCs/>
                <w:color w:val="FF0000"/>
                <w:sz w:val="24"/>
                <w:szCs w:val="24"/>
              </w:rPr>
              <w:t>19.000</w:t>
            </w:r>
          </w:p>
        </w:tc>
      </w:tr>
      <w:tr w:rsidR="00CE2608" w:rsidRPr="006E0341" w14:paraId="0C84E34A" w14:textId="77777777" w:rsidTr="00662221">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71C3956" w14:textId="77777777" w:rsidR="00CE2608" w:rsidRPr="00CE2608" w:rsidRDefault="00035C9E" w:rsidP="00360B28">
            <w:pPr>
              <w:jc w:val="center"/>
              <w:rPr>
                <w:b/>
                <w:sz w:val="24"/>
                <w:szCs w:val="24"/>
              </w:rPr>
            </w:pPr>
            <w:r>
              <w:rPr>
                <w:b/>
                <w:sz w:val="24"/>
                <w:szCs w:val="24"/>
              </w:rPr>
              <w:t>9</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0D08A49" w14:textId="77777777" w:rsidR="00CE2608" w:rsidRPr="00B310A5" w:rsidRDefault="00CE2608" w:rsidP="00360B28">
            <w:pPr>
              <w:jc w:val="both"/>
              <w:rPr>
                <w:b/>
                <w:bCs/>
                <w:sz w:val="24"/>
                <w:szCs w:val="24"/>
              </w:rPr>
            </w:pPr>
            <w:r w:rsidRPr="00B310A5">
              <w:rPr>
                <w:b/>
                <w:bCs/>
                <w:sz w:val="24"/>
                <w:szCs w:val="24"/>
              </w:rPr>
              <w:t>Hàng rào cây xanh</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5D7AE" w14:textId="77777777" w:rsidR="00CE2608" w:rsidRPr="00CE2608" w:rsidRDefault="00CE2608" w:rsidP="00360B28">
            <w:pPr>
              <w:jc w:val="center"/>
              <w:rPr>
                <w:bCs/>
                <w:sz w:val="24"/>
                <w:szCs w:val="24"/>
              </w:rPr>
            </w:pPr>
            <w:r w:rsidRPr="00CE2608">
              <w:rPr>
                <w:bCs/>
                <w:sz w:val="24"/>
                <w:szCs w:val="24"/>
              </w:rPr>
              <w:t> </w:t>
            </w:r>
          </w:p>
        </w:tc>
        <w:tc>
          <w:tcPr>
            <w:tcW w:w="1399" w:type="dxa"/>
            <w:tcBorders>
              <w:top w:val="single" w:sz="4" w:space="0" w:color="auto"/>
              <w:left w:val="single" w:sz="4" w:space="0" w:color="auto"/>
              <w:bottom w:val="single" w:sz="4" w:space="0" w:color="auto"/>
              <w:right w:val="single" w:sz="4" w:space="0" w:color="auto"/>
            </w:tcBorders>
            <w:vAlign w:val="center"/>
          </w:tcPr>
          <w:p w14:paraId="173FFACA" w14:textId="77777777" w:rsidR="00CE2608" w:rsidRPr="00CE2608" w:rsidRDefault="00CE2608" w:rsidP="00326576">
            <w:pPr>
              <w:jc w:val="right"/>
              <w:rPr>
                <w:bCs/>
                <w:color w:val="FF0000"/>
                <w:sz w:val="24"/>
                <w:szCs w:val="24"/>
              </w:rPr>
            </w:pPr>
          </w:p>
        </w:tc>
      </w:tr>
      <w:tr w:rsidR="006D7D67" w:rsidRPr="00AE697D" w14:paraId="6906862D" w14:textId="77777777" w:rsidTr="0004544F">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6110416F" w14:textId="58D66B6C" w:rsidR="006D7D67" w:rsidRPr="00CE2608" w:rsidRDefault="006D7D67" w:rsidP="006D7D67">
            <w:pPr>
              <w:jc w:val="center"/>
              <w:rPr>
                <w:b/>
                <w:sz w:val="24"/>
                <w:szCs w:val="24"/>
              </w:rPr>
            </w:pPr>
            <w:r w:rsidRPr="001B183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47AB17F7" w14:textId="77777777" w:rsidR="006D7D67" w:rsidRPr="00CE2608" w:rsidRDefault="006D7D67" w:rsidP="006D7D67">
            <w:pPr>
              <w:jc w:val="both"/>
              <w:rPr>
                <w:bCs/>
                <w:sz w:val="24"/>
                <w:szCs w:val="24"/>
              </w:rPr>
            </w:pPr>
            <w:r w:rsidRPr="00CE2608">
              <w:rPr>
                <w:bCs/>
                <w:sz w:val="24"/>
                <w:szCs w:val="24"/>
              </w:rPr>
              <w:t>Chiều cao &lt; 1,0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9C33401" w14:textId="299E0218" w:rsidR="006D7D67" w:rsidRPr="00CE2608" w:rsidRDefault="006D7D67" w:rsidP="006D7D67">
            <w:pPr>
              <w:jc w:val="center"/>
              <w:rPr>
                <w:bCs/>
                <w:sz w:val="24"/>
                <w:szCs w:val="24"/>
              </w:rPr>
            </w:pPr>
            <w:r w:rsidRPr="00CE2608">
              <w:rPr>
                <w:bCs/>
                <w:sz w:val="24"/>
                <w:szCs w:val="24"/>
              </w:rPr>
              <w:t>đồng/m</w:t>
            </w:r>
            <w:r w:rsidR="00222F32">
              <w:rPr>
                <w:bCs/>
                <w:sz w:val="24"/>
                <w:szCs w:val="24"/>
              </w:rPr>
              <w:t xml:space="preserve"> dài</w:t>
            </w:r>
          </w:p>
        </w:tc>
        <w:tc>
          <w:tcPr>
            <w:tcW w:w="1399" w:type="dxa"/>
            <w:tcBorders>
              <w:top w:val="single" w:sz="4" w:space="0" w:color="auto"/>
              <w:left w:val="single" w:sz="4" w:space="0" w:color="auto"/>
              <w:bottom w:val="single" w:sz="4" w:space="0" w:color="auto"/>
              <w:right w:val="single" w:sz="4" w:space="0" w:color="auto"/>
            </w:tcBorders>
            <w:vAlign w:val="center"/>
          </w:tcPr>
          <w:p w14:paraId="20AEB29A" w14:textId="77777777" w:rsidR="006D7D67" w:rsidRPr="00CE2608" w:rsidRDefault="006D7D67" w:rsidP="006D7D67">
            <w:pPr>
              <w:jc w:val="right"/>
              <w:rPr>
                <w:bCs/>
                <w:color w:val="FF0000"/>
                <w:sz w:val="24"/>
                <w:szCs w:val="24"/>
              </w:rPr>
            </w:pPr>
            <w:r w:rsidRPr="00CE2608">
              <w:rPr>
                <w:bCs/>
                <w:color w:val="FF0000"/>
                <w:sz w:val="24"/>
                <w:szCs w:val="24"/>
              </w:rPr>
              <w:t>10.000</w:t>
            </w:r>
          </w:p>
        </w:tc>
      </w:tr>
      <w:tr w:rsidR="006D7D67" w:rsidRPr="00AE697D" w14:paraId="2DACAB13" w14:textId="77777777" w:rsidTr="0004544F">
        <w:trPr>
          <w:trHeight w:val="49"/>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tcPr>
          <w:p w14:paraId="3A564A15" w14:textId="2A5B83C3" w:rsidR="006D7D67" w:rsidRPr="00CE2608" w:rsidRDefault="006D7D67" w:rsidP="006D7D67">
            <w:pPr>
              <w:jc w:val="center"/>
              <w:rPr>
                <w:b/>
                <w:sz w:val="24"/>
                <w:szCs w:val="24"/>
              </w:rPr>
            </w:pPr>
            <w:r w:rsidRPr="001B183B">
              <w:rPr>
                <w:sz w:val="24"/>
                <w:szCs w:val="24"/>
              </w:rPr>
              <w:t>-</w:t>
            </w:r>
          </w:p>
        </w:tc>
        <w:tc>
          <w:tcPr>
            <w:tcW w:w="5401" w:type="dxa"/>
            <w:tcBorders>
              <w:top w:val="single" w:sz="4" w:space="0" w:color="auto"/>
              <w:left w:val="single" w:sz="4" w:space="0" w:color="auto"/>
              <w:bottom w:val="single" w:sz="4" w:space="0" w:color="auto"/>
              <w:right w:val="single" w:sz="4" w:space="0" w:color="auto"/>
            </w:tcBorders>
            <w:shd w:val="clear" w:color="000000" w:fill="FFFFFF"/>
            <w:vAlign w:val="center"/>
          </w:tcPr>
          <w:p w14:paraId="1B64EA63" w14:textId="77777777" w:rsidR="006D7D67" w:rsidRPr="00CE2608" w:rsidRDefault="006D7D67" w:rsidP="006D7D67">
            <w:pPr>
              <w:jc w:val="both"/>
              <w:rPr>
                <w:bCs/>
                <w:sz w:val="24"/>
                <w:szCs w:val="24"/>
              </w:rPr>
            </w:pPr>
            <w:r w:rsidRPr="00CE2608">
              <w:rPr>
                <w:bCs/>
                <w:sz w:val="24"/>
                <w:szCs w:val="24"/>
              </w:rPr>
              <w:t>Chiều cao ≥ 1,0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9809AE1" w14:textId="7CB535F6" w:rsidR="006D7D67" w:rsidRPr="00CE2608" w:rsidRDefault="006D7D67" w:rsidP="006D7D67">
            <w:pPr>
              <w:jc w:val="center"/>
              <w:rPr>
                <w:bCs/>
                <w:sz w:val="24"/>
                <w:szCs w:val="24"/>
              </w:rPr>
            </w:pPr>
            <w:r w:rsidRPr="00CE2608">
              <w:rPr>
                <w:bCs/>
                <w:sz w:val="24"/>
                <w:szCs w:val="24"/>
              </w:rPr>
              <w:t>đồng/m</w:t>
            </w:r>
            <w:r w:rsidR="00222F32">
              <w:rPr>
                <w:bCs/>
                <w:sz w:val="24"/>
                <w:szCs w:val="24"/>
              </w:rPr>
              <w:t xml:space="preserve"> dài</w:t>
            </w:r>
          </w:p>
        </w:tc>
        <w:tc>
          <w:tcPr>
            <w:tcW w:w="1399" w:type="dxa"/>
            <w:tcBorders>
              <w:top w:val="single" w:sz="4" w:space="0" w:color="auto"/>
              <w:left w:val="single" w:sz="4" w:space="0" w:color="auto"/>
              <w:bottom w:val="single" w:sz="4" w:space="0" w:color="auto"/>
              <w:right w:val="single" w:sz="4" w:space="0" w:color="auto"/>
            </w:tcBorders>
            <w:vAlign w:val="center"/>
          </w:tcPr>
          <w:p w14:paraId="25C26515" w14:textId="77777777" w:rsidR="006D7D67" w:rsidRPr="00CE2608" w:rsidRDefault="006D7D67" w:rsidP="006D7D67">
            <w:pPr>
              <w:jc w:val="right"/>
              <w:rPr>
                <w:bCs/>
                <w:color w:val="FF0000"/>
                <w:sz w:val="24"/>
                <w:szCs w:val="24"/>
              </w:rPr>
            </w:pPr>
            <w:r w:rsidRPr="00CE2608">
              <w:rPr>
                <w:bCs/>
                <w:color w:val="FF0000"/>
                <w:sz w:val="24"/>
                <w:szCs w:val="24"/>
              </w:rPr>
              <w:t>14.000</w:t>
            </w:r>
          </w:p>
        </w:tc>
      </w:tr>
    </w:tbl>
    <w:p w14:paraId="542BC693" w14:textId="77777777" w:rsidR="00B310A5" w:rsidRPr="005114BE" w:rsidRDefault="00B310A5" w:rsidP="00ED6A62">
      <w:pPr>
        <w:ind w:firstLine="720"/>
        <w:jc w:val="both"/>
        <w:rPr>
          <w:b/>
          <w:sz w:val="10"/>
          <w:szCs w:val="10"/>
        </w:rPr>
      </w:pPr>
    </w:p>
    <w:p w14:paraId="2E6DEAF7" w14:textId="77777777" w:rsidR="00ED6A62" w:rsidRPr="002B5D74" w:rsidRDefault="00ED6A62" w:rsidP="00ED6A62">
      <w:pPr>
        <w:ind w:firstLine="720"/>
        <w:jc w:val="both"/>
        <w:rPr>
          <w:b/>
          <w:sz w:val="26"/>
          <w:szCs w:val="26"/>
        </w:rPr>
      </w:pPr>
      <w:r w:rsidRPr="002B5D74">
        <w:rPr>
          <w:b/>
          <w:sz w:val="26"/>
          <w:szCs w:val="26"/>
        </w:rPr>
        <w:t xml:space="preserve">Ghi chú: </w:t>
      </w:r>
    </w:p>
    <w:p w14:paraId="49DBDF58" w14:textId="77777777" w:rsidR="00ED6A62" w:rsidRPr="002B5D74" w:rsidRDefault="00ED6A62" w:rsidP="00ED6A62">
      <w:pPr>
        <w:shd w:val="clear" w:color="auto" w:fill="FFFFFF"/>
        <w:spacing w:before="40" w:after="40" w:line="264" w:lineRule="auto"/>
        <w:ind w:firstLine="720"/>
        <w:jc w:val="both"/>
        <w:rPr>
          <w:sz w:val="26"/>
          <w:szCs w:val="26"/>
        </w:rPr>
      </w:pPr>
      <w:r w:rsidRPr="002B5D74">
        <w:rPr>
          <w:sz w:val="26"/>
          <w:szCs w:val="26"/>
        </w:rPr>
        <w:t>- Đối với cây lâu năm giá trị từng loại cây được xác định chủ yếu bằng đường kính thân, đường kính tán và chiều cao đối với cây sinh trưởng bình thường theo nguyên tắc:</w:t>
      </w:r>
    </w:p>
    <w:p w14:paraId="1314161A" w14:textId="77777777" w:rsidR="00ED6A62" w:rsidRPr="002B5D74" w:rsidRDefault="00ED6A62" w:rsidP="00ED6A62">
      <w:pPr>
        <w:shd w:val="clear" w:color="auto" w:fill="FFFFFF"/>
        <w:spacing w:before="40" w:after="40" w:line="264" w:lineRule="auto"/>
        <w:ind w:firstLine="720"/>
        <w:jc w:val="both"/>
        <w:rPr>
          <w:sz w:val="26"/>
          <w:szCs w:val="26"/>
        </w:rPr>
      </w:pPr>
      <w:r w:rsidRPr="002B5D74">
        <w:rPr>
          <w:sz w:val="26"/>
          <w:szCs w:val="26"/>
        </w:rPr>
        <w:t xml:space="preserve">+ </w:t>
      </w:r>
      <w:r w:rsidRPr="002B5D74">
        <w:rPr>
          <w:sz w:val="26"/>
          <w:szCs w:val="26"/>
          <w:shd w:val="clear" w:color="auto" w:fill="FFFFFF"/>
        </w:rPr>
        <w:t xml:space="preserve">Đường kính thân cây </w:t>
      </w:r>
      <w:r w:rsidRPr="002B5D74">
        <w:rPr>
          <w:sz w:val="26"/>
          <w:szCs w:val="26"/>
        </w:rPr>
        <w:t xml:space="preserve">(ĐK thân) </w:t>
      </w:r>
      <w:r w:rsidRPr="002B5D74">
        <w:rPr>
          <w:sz w:val="26"/>
          <w:szCs w:val="26"/>
          <w:shd w:val="clear" w:color="auto" w:fill="FFFFFF"/>
        </w:rPr>
        <w:t>được đo tại vị trí thân ổn định trên mặt đất ít nhất 20</w:t>
      </w:r>
      <w:r w:rsidR="00C72BCF">
        <w:rPr>
          <w:sz w:val="26"/>
          <w:szCs w:val="26"/>
          <w:shd w:val="clear" w:color="auto" w:fill="FFFFFF"/>
        </w:rPr>
        <w:t xml:space="preserve"> </w:t>
      </w:r>
      <w:r w:rsidRPr="002B5D74">
        <w:rPr>
          <w:sz w:val="26"/>
          <w:szCs w:val="26"/>
          <w:shd w:val="clear" w:color="auto" w:fill="FFFFFF"/>
        </w:rPr>
        <w:t>cm. Đối với cây một gốc có nhiều nhánh thì lấy nhánh có đường kính thân lớn nhất để tính cho cây đó.</w:t>
      </w:r>
      <w:r w:rsidRPr="002B5D74">
        <w:rPr>
          <w:sz w:val="26"/>
          <w:szCs w:val="26"/>
        </w:rPr>
        <w:t xml:space="preserve"> </w:t>
      </w:r>
    </w:p>
    <w:p w14:paraId="04A0A2D7" w14:textId="77777777" w:rsidR="00ED6A62" w:rsidRPr="002B5D74" w:rsidRDefault="00ED6A62" w:rsidP="00ED6A62">
      <w:pPr>
        <w:shd w:val="clear" w:color="auto" w:fill="FFFFFF"/>
        <w:spacing w:before="40" w:after="40" w:line="264" w:lineRule="auto"/>
        <w:ind w:firstLine="720"/>
        <w:jc w:val="both"/>
        <w:rPr>
          <w:sz w:val="26"/>
          <w:szCs w:val="26"/>
        </w:rPr>
      </w:pPr>
      <w:r w:rsidRPr="002B5D74">
        <w:rPr>
          <w:sz w:val="26"/>
          <w:szCs w:val="26"/>
        </w:rPr>
        <w:t>+ Chiều cao cây được tính từ gốc trên mặt đất theo thân chính đến chạc cao nhất (chạc đôi, chạc ba…). Đối với cây có chạc lá là bẹ như dừa, cau... thì độ cao cây tính từ mặt đất đến bẹ gần nhất.</w:t>
      </w:r>
    </w:p>
    <w:p w14:paraId="2193B8D8" w14:textId="77777777" w:rsidR="00ED6A62" w:rsidRPr="002B5D74" w:rsidRDefault="00ED6A62" w:rsidP="00ED6A62">
      <w:pPr>
        <w:shd w:val="clear" w:color="auto" w:fill="FFFFFF"/>
        <w:spacing w:before="40" w:after="40" w:line="264" w:lineRule="auto"/>
        <w:ind w:firstLine="720"/>
        <w:jc w:val="both"/>
        <w:rPr>
          <w:sz w:val="26"/>
          <w:szCs w:val="26"/>
        </w:rPr>
      </w:pPr>
      <w:r w:rsidRPr="002B5D74">
        <w:rPr>
          <w:sz w:val="26"/>
          <w:szCs w:val="26"/>
        </w:rPr>
        <w:lastRenderedPageBreak/>
        <w:t>+ Đường kính tán cây (ĐK tán) được xác định theo hình chiếu thẳng và vuông góc với mặt đất của vòng tròn tán lá cây.</w:t>
      </w:r>
    </w:p>
    <w:p w14:paraId="3B270CC9" w14:textId="77777777" w:rsidR="00CE2608" w:rsidRPr="002B5D74" w:rsidRDefault="00ED6A62" w:rsidP="00CE2608">
      <w:pPr>
        <w:spacing w:before="40" w:after="40" w:line="264" w:lineRule="auto"/>
        <w:ind w:firstLine="720"/>
        <w:jc w:val="both"/>
        <w:rPr>
          <w:sz w:val="26"/>
          <w:szCs w:val="26"/>
        </w:rPr>
      </w:pPr>
      <w:r w:rsidRPr="002B5D74">
        <w:rPr>
          <w:sz w:val="26"/>
          <w:szCs w:val="26"/>
        </w:rPr>
        <w:t>- Các loại cây cảnh gồm: Ngũ gia bì, Hoa ngâu, Nguyệt quế, Hoa sứ, Vàng anh, Thiết mộc lan, Bạch thiên hương, Dạ hương, Cẩm nhung, Trúc nhật, Lan ý, Địa lan, Liễu pháo, Hoa nhài, Hoa mẫu đơn, Cây Phát lộc</w:t>
      </w:r>
      <w:r w:rsidR="00CE2608">
        <w:rPr>
          <w:sz w:val="26"/>
          <w:szCs w:val="26"/>
        </w:rPr>
        <w:t xml:space="preserve">; </w:t>
      </w:r>
      <w:r w:rsidR="00CE2608" w:rsidRPr="002B5D74">
        <w:rPr>
          <w:sz w:val="26"/>
          <w:szCs w:val="26"/>
        </w:rPr>
        <w:t>Cây Vạn tuế, Trắc ý, Tùng La Hán, Tùng bó, Trách bách diệp, Hồng trà, Bạch trà, Hoàng trà, Lộc vừng, Sung cảnh, Ngọc bút, Đa búp đỏ, cây Si, cây Sanh, cây Mộc Hương, Hoa Ngọc Lan.</w:t>
      </w:r>
    </w:p>
    <w:p w14:paraId="2D3C2F22" w14:textId="77777777" w:rsidR="0010131B" w:rsidRPr="0010131B" w:rsidRDefault="00CE2608" w:rsidP="0010131B">
      <w:pPr>
        <w:pStyle w:val="ListParagraph"/>
        <w:widowControl/>
        <w:shd w:val="clear" w:color="auto" w:fill="FFFFFF"/>
        <w:autoSpaceDE/>
        <w:autoSpaceDN/>
        <w:spacing w:before="120"/>
        <w:ind w:left="0"/>
        <w:contextualSpacing w:val="0"/>
        <w:jc w:val="center"/>
        <w:rPr>
          <w:b/>
          <w:sz w:val="28"/>
          <w:szCs w:val="28"/>
        </w:rPr>
      </w:pPr>
      <w:r>
        <w:rPr>
          <w:lang w:val="vi-VN"/>
        </w:rPr>
        <w:br w:type="page"/>
      </w:r>
      <w:r w:rsidRPr="0010131B">
        <w:rPr>
          <w:b/>
          <w:sz w:val="28"/>
          <w:szCs w:val="28"/>
        </w:rPr>
        <w:lastRenderedPageBreak/>
        <w:t>PHỤ LỤC III</w:t>
      </w:r>
      <w:bookmarkEnd w:id="2"/>
    </w:p>
    <w:p w14:paraId="64225E73" w14:textId="2ABFBE73" w:rsidR="00DE5DC7" w:rsidRPr="0010131B" w:rsidRDefault="00DE5DC7" w:rsidP="0010131B">
      <w:pPr>
        <w:pStyle w:val="ListParagraph"/>
        <w:widowControl/>
        <w:shd w:val="clear" w:color="auto" w:fill="FFFFFF"/>
        <w:autoSpaceDE/>
        <w:autoSpaceDN/>
        <w:spacing w:before="120"/>
        <w:ind w:left="0"/>
        <w:contextualSpacing w:val="0"/>
        <w:jc w:val="center"/>
        <w:rPr>
          <w:b/>
          <w:sz w:val="28"/>
          <w:szCs w:val="28"/>
        </w:rPr>
      </w:pPr>
      <w:r w:rsidRPr="0010131B">
        <w:rPr>
          <w:b/>
          <w:sz w:val="28"/>
          <w:szCs w:val="28"/>
        </w:rPr>
        <w:t>ĐƠN GIÁ BỒI THƯỜNG VẬT NUÔI LÀ THỦY SẢN</w:t>
      </w:r>
    </w:p>
    <w:p w14:paraId="6358801B" w14:textId="77777777" w:rsidR="0010131B" w:rsidRPr="0010131B" w:rsidRDefault="0010131B" w:rsidP="0010131B">
      <w:pPr>
        <w:spacing w:before="120"/>
        <w:jc w:val="center"/>
        <w:rPr>
          <w:i/>
          <w:iCs/>
          <w:sz w:val="26"/>
          <w:szCs w:val="26"/>
        </w:rPr>
      </w:pPr>
      <w:r w:rsidRPr="0010131B">
        <w:rPr>
          <w:i/>
          <w:iCs/>
          <w:sz w:val="26"/>
          <w:szCs w:val="26"/>
        </w:rPr>
        <w:t>(Kèm theo Quyết định số          /2025/QĐ-UBND</w:t>
      </w:r>
    </w:p>
    <w:p w14:paraId="553782DE" w14:textId="77777777" w:rsidR="0010131B" w:rsidRPr="0010131B" w:rsidRDefault="0010131B" w:rsidP="006D7D67">
      <w:pPr>
        <w:jc w:val="center"/>
        <w:rPr>
          <w:i/>
          <w:iCs/>
          <w:sz w:val="26"/>
          <w:szCs w:val="26"/>
        </w:rPr>
      </w:pPr>
      <w:r w:rsidRPr="0010131B">
        <w:rPr>
          <w:i/>
          <w:iCs/>
          <w:sz w:val="26"/>
          <w:szCs w:val="26"/>
        </w:rPr>
        <w:t>ngày     tháng      năm 2025 của Uỷ ban nhân dân tỉnh Nghệ An)</w:t>
      </w:r>
    </w:p>
    <w:p w14:paraId="158E3D0B" w14:textId="77777777" w:rsidR="00813085" w:rsidRDefault="00813085" w:rsidP="00CE2608">
      <w:pPr>
        <w:pStyle w:val="ListParagraph"/>
        <w:widowControl/>
        <w:shd w:val="clear" w:color="auto" w:fill="FFFFFF"/>
        <w:autoSpaceDE/>
        <w:autoSpaceDN/>
        <w:spacing w:before="120"/>
        <w:ind w:left="0"/>
        <w:contextualSpacing w:val="0"/>
        <w:jc w:val="both"/>
        <w:rPr>
          <w:b/>
          <w:sz w:val="26"/>
          <w:szCs w:val="26"/>
        </w:rPr>
      </w:pPr>
    </w:p>
    <w:tbl>
      <w:tblPr>
        <w:tblW w:w="5000" w:type="pct"/>
        <w:jc w:val="center"/>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70"/>
        <w:gridCol w:w="2368"/>
        <w:gridCol w:w="978"/>
        <w:gridCol w:w="829"/>
        <w:gridCol w:w="1001"/>
        <w:gridCol w:w="864"/>
        <w:gridCol w:w="1079"/>
        <w:gridCol w:w="1363"/>
      </w:tblGrid>
      <w:tr w:rsidR="00813085" w14:paraId="45916DDB"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CC88B9E" w14:textId="77777777" w:rsidR="00813085" w:rsidRDefault="00813085" w:rsidP="00044054">
            <w:pPr>
              <w:jc w:val="center"/>
              <w:rPr>
                <w:sz w:val="24"/>
              </w:rPr>
            </w:pPr>
            <w:r>
              <w:rPr>
                <w:b/>
                <w:bCs/>
                <w:sz w:val="24"/>
                <w:lang w:val="vi-VN"/>
              </w:rPr>
              <w:t>TT</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4A0DDDB" w14:textId="77777777" w:rsidR="00813085" w:rsidRDefault="00813085" w:rsidP="00044054">
            <w:pPr>
              <w:ind w:left="121"/>
              <w:jc w:val="center"/>
              <w:rPr>
                <w:sz w:val="24"/>
              </w:rPr>
            </w:pPr>
            <w:r>
              <w:rPr>
                <w:b/>
                <w:bCs/>
                <w:sz w:val="24"/>
                <w:lang w:val="vi-VN"/>
              </w:rPr>
              <w:t>Đ</w:t>
            </w:r>
            <w:r>
              <w:rPr>
                <w:b/>
                <w:bCs/>
                <w:sz w:val="24"/>
              </w:rPr>
              <w:t>ối tượng</w:t>
            </w:r>
            <w:r>
              <w:rPr>
                <w:b/>
                <w:bCs/>
                <w:sz w:val="24"/>
                <w:lang w:val="vi-VN"/>
              </w:rPr>
              <w:t xml:space="preserve"> nuôi </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A6BC98A" w14:textId="77777777" w:rsidR="00813085" w:rsidRDefault="00813085" w:rsidP="00044054">
            <w:pPr>
              <w:jc w:val="center"/>
              <w:rPr>
                <w:sz w:val="24"/>
              </w:rPr>
            </w:pPr>
            <w:r>
              <w:rPr>
                <w:b/>
                <w:bCs/>
                <w:sz w:val="24"/>
                <w:lang w:val="vi-VN"/>
              </w:rPr>
              <w:t>Mật độ (con/m</w:t>
            </w:r>
            <w:r>
              <w:rPr>
                <w:b/>
                <w:bCs/>
                <w:sz w:val="24"/>
                <w:vertAlign w:val="superscript"/>
                <w:lang w:val="vi-VN"/>
              </w:rPr>
              <w:t>2</w:t>
            </w:r>
            <w:r>
              <w:rPr>
                <w:b/>
                <w:bCs/>
                <w:sz w:val="24"/>
                <w:lang w:val="vi-VN"/>
              </w:rPr>
              <w:t>)</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41F88B4" w14:textId="77777777" w:rsidR="00813085" w:rsidRDefault="00813085" w:rsidP="00044054">
            <w:pPr>
              <w:jc w:val="center"/>
              <w:rPr>
                <w:sz w:val="24"/>
              </w:rPr>
            </w:pPr>
            <w:r>
              <w:rPr>
                <w:b/>
                <w:bCs/>
                <w:sz w:val="24"/>
                <w:lang w:val="vi-VN"/>
              </w:rPr>
              <w:t>Tỷ lệ sống</w:t>
            </w:r>
            <w:r>
              <w:rPr>
                <w:b/>
                <w:bCs/>
                <w:sz w:val="24"/>
              </w:rPr>
              <w:t xml:space="preserve"> (%)</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8CC2580" w14:textId="77777777" w:rsidR="00813085" w:rsidRDefault="00813085" w:rsidP="00044054">
            <w:pPr>
              <w:jc w:val="center"/>
              <w:rPr>
                <w:sz w:val="24"/>
              </w:rPr>
            </w:pPr>
            <w:r>
              <w:rPr>
                <w:b/>
                <w:bCs/>
                <w:sz w:val="24"/>
                <w:lang w:val="vi-VN"/>
              </w:rPr>
              <w:t>Kích cỡ (con/kg)</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AC77D9C" w14:textId="77777777" w:rsidR="00813085" w:rsidRDefault="00813085" w:rsidP="00044054">
            <w:pPr>
              <w:jc w:val="center"/>
              <w:rPr>
                <w:sz w:val="24"/>
              </w:rPr>
            </w:pPr>
            <w:r>
              <w:rPr>
                <w:b/>
                <w:bCs/>
                <w:sz w:val="24"/>
              </w:rPr>
              <w:t>Năng suất</w:t>
            </w:r>
            <w:r>
              <w:rPr>
                <w:b/>
                <w:bCs/>
                <w:sz w:val="24"/>
                <w:lang w:val="vi-VN"/>
              </w:rPr>
              <w:t xml:space="preserve"> (kg</w:t>
            </w:r>
            <w:r>
              <w:rPr>
                <w:b/>
                <w:bCs/>
                <w:sz w:val="24"/>
              </w:rPr>
              <w:t>/m²</w:t>
            </w:r>
            <w:r>
              <w:rPr>
                <w:b/>
                <w:bCs/>
                <w:sz w:val="24"/>
                <w:lang w:val="vi-VN"/>
              </w:rPr>
              <w:t>)</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22AA8E8" w14:textId="77777777" w:rsidR="00813085" w:rsidRDefault="00813085" w:rsidP="00044054">
            <w:pPr>
              <w:ind w:right="40"/>
              <w:jc w:val="center"/>
              <w:rPr>
                <w:sz w:val="24"/>
              </w:rPr>
            </w:pPr>
            <w:r>
              <w:rPr>
                <w:b/>
                <w:bCs/>
                <w:sz w:val="24"/>
                <w:lang w:val="vi-VN"/>
              </w:rPr>
              <w:t>Đơn giá (đồng</w:t>
            </w:r>
            <w:r>
              <w:rPr>
                <w:b/>
                <w:bCs/>
                <w:sz w:val="24"/>
              </w:rPr>
              <w:t>)</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299EA0F4" w14:textId="7F09EFA9" w:rsidR="00813085" w:rsidRDefault="00222F32" w:rsidP="00044054">
            <w:pPr>
              <w:jc w:val="center"/>
              <w:rPr>
                <w:sz w:val="24"/>
              </w:rPr>
            </w:pPr>
            <w:r>
              <w:rPr>
                <w:b/>
                <w:bCs/>
                <w:sz w:val="24"/>
              </w:rPr>
              <w:t>Đơn giá bồi thường</w:t>
            </w:r>
            <w:r w:rsidR="00813085">
              <w:rPr>
                <w:b/>
                <w:bCs/>
                <w:sz w:val="24"/>
                <w:lang w:val="vi-VN"/>
              </w:rPr>
              <w:t xml:space="preserve"> (đồng</w:t>
            </w:r>
            <w:r w:rsidR="00813085">
              <w:rPr>
                <w:b/>
                <w:bCs/>
                <w:sz w:val="24"/>
              </w:rPr>
              <w:t>/m²</w:t>
            </w:r>
            <w:r w:rsidR="00813085">
              <w:rPr>
                <w:b/>
                <w:bCs/>
                <w:sz w:val="24"/>
                <w:lang w:val="vi-VN"/>
              </w:rPr>
              <w:t>)</w:t>
            </w:r>
          </w:p>
        </w:tc>
      </w:tr>
      <w:tr w:rsidR="00813085" w14:paraId="3C0A9D6F"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73053C1" w14:textId="77777777" w:rsidR="00813085" w:rsidRDefault="00813085" w:rsidP="00044054">
            <w:pPr>
              <w:jc w:val="center"/>
              <w:rPr>
                <w:i/>
                <w:iCs/>
                <w:sz w:val="24"/>
              </w:rPr>
            </w:pPr>
            <w:r>
              <w:rPr>
                <w:i/>
                <w:iCs/>
                <w:sz w:val="24"/>
              </w:rPr>
              <w:t>1</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40A1438" w14:textId="77777777" w:rsidR="00813085" w:rsidRDefault="00813085" w:rsidP="00044054">
            <w:pPr>
              <w:ind w:left="121"/>
              <w:jc w:val="center"/>
              <w:rPr>
                <w:i/>
                <w:iCs/>
                <w:sz w:val="24"/>
              </w:rPr>
            </w:pPr>
            <w:r>
              <w:rPr>
                <w:i/>
                <w:iCs/>
                <w:sz w:val="24"/>
              </w:rPr>
              <w:t>2</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1B65A9E" w14:textId="77777777" w:rsidR="00813085" w:rsidRDefault="00813085" w:rsidP="00044054">
            <w:pPr>
              <w:jc w:val="center"/>
              <w:rPr>
                <w:i/>
                <w:iCs/>
                <w:sz w:val="24"/>
              </w:rPr>
            </w:pPr>
            <w:r>
              <w:rPr>
                <w:i/>
                <w:iCs/>
                <w:sz w:val="24"/>
              </w:rPr>
              <w:t>3</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BBF5B08" w14:textId="77777777" w:rsidR="00813085" w:rsidRDefault="00813085" w:rsidP="00044054">
            <w:pPr>
              <w:jc w:val="center"/>
              <w:rPr>
                <w:i/>
                <w:iCs/>
                <w:sz w:val="24"/>
              </w:rPr>
            </w:pPr>
            <w:r>
              <w:rPr>
                <w:i/>
                <w:iCs/>
                <w:sz w:val="24"/>
              </w:rPr>
              <w:t>4</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7141081" w14:textId="77777777" w:rsidR="00813085" w:rsidRDefault="00813085" w:rsidP="00044054">
            <w:pPr>
              <w:jc w:val="center"/>
              <w:rPr>
                <w:i/>
                <w:iCs/>
                <w:sz w:val="24"/>
              </w:rPr>
            </w:pPr>
            <w:r>
              <w:rPr>
                <w:i/>
                <w:iCs/>
                <w:sz w:val="24"/>
              </w:rPr>
              <w:t>5</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7CA1376" w14:textId="77777777" w:rsidR="00813085" w:rsidRDefault="00813085" w:rsidP="00044054">
            <w:pPr>
              <w:jc w:val="center"/>
              <w:rPr>
                <w:i/>
                <w:iCs/>
                <w:sz w:val="24"/>
              </w:rPr>
            </w:pPr>
            <w:r>
              <w:rPr>
                <w:i/>
                <w:iCs/>
                <w:sz w:val="24"/>
              </w:rPr>
              <w:t>6</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E594D3D" w14:textId="77777777" w:rsidR="00813085" w:rsidRDefault="00813085" w:rsidP="00044054">
            <w:pPr>
              <w:ind w:right="40"/>
              <w:jc w:val="center"/>
              <w:rPr>
                <w:i/>
                <w:iCs/>
                <w:sz w:val="24"/>
              </w:rPr>
            </w:pPr>
            <w:r>
              <w:rPr>
                <w:i/>
                <w:iCs/>
                <w:sz w:val="24"/>
              </w:rPr>
              <w:t>7</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72F4FFEA" w14:textId="77777777" w:rsidR="00813085" w:rsidRDefault="00813085" w:rsidP="00044054">
            <w:pPr>
              <w:jc w:val="center"/>
              <w:rPr>
                <w:i/>
                <w:iCs/>
                <w:sz w:val="24"/>
              </w:rPr>
            </w:pPr>
            <w:r>
              <w:rPr>
                <w:i/>
                <w:iCs/>
                <w:sz w:val="24"/>
              </w:rPr>
              <w:t xml:space="preserve">8=6 </w:t>
            </w:r>
            <w:r>
              <w:rPr>
                <w:i/>
                <w:iCs/>
                <w:sz w:val="16"/>
                <w:szCs w:val="16"/>
              </w:rPr>
              <w:t xml:space="preserve">X </w:t>
            </w:r>
            <w:r>
              <w:rPr>
                <w:i/>
                <w:iCs/>
                <w:sz w:val="24"/>
              </w:rPr>
              <w:t>7</w:t>
            </w:r>
          </w:p>
        </w:tc>
      </w:tr>
      <w:tr w:rsidR="00813085" w14:paraId="6C44C68D"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E4674AD" w14:textId="77777777" w:rsidR="00813085" w:rsidRDefault="00813085" w:rsidP="00044054">
            <w:pPr>
              <w:jc w:val="center"/>
              <w:rPr>
                <w:b/>
                <w:bCs/>
                <w:i/>
                <w:iCs/>
                <w:sz w:val="24"/>
              </w:rPr>
            </w:pPr>
            <w:r>
              <w:rPr>
                <w:b/>
                <w:bCs/>
                <w:i/>
                <w:iCs/>
                <w:sz w:val="24"/>
              </w:rPr>
              <w:t>I</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FF70A61" w14:textId="77777777" w:rsidR="00813085" w:rsidRDefault="00813085" w:rsidP="00044054">
            <w:pPr>
              <w:ind w:left="121"/>
              <w:rPr>
                <w:b/>
                <w:bCs/>
                <w:i/>
                <w:iCs/>
                <w:sz w:val="24"/>
              </w:rPr>
            </w:pPr>
            <w:r>
              <w:rPr>
                <w:b/>
                <w:bCs/>
                <w:i/>
                <w:iCs/>
                <w:sz w:val="24"/>
              </w:rPr>
              <w:t>Đối tượng mặn lợ</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3561D0D" w14:textId="77777777" w:rsidR="00813085" w:rsidRDefault="00813085" w:rsidP="00044054">
            <w:pPr>
              <w:jc w:val="center"/>
              <w:rPr>
                <w:b/>
                <w:bCs/>
                <w:i/>
                <w:iCs/>
                <w:sz w:val="24"/>
                <w:lang w:val="vi-VN"/>
              </w:rPr>
            </w:pP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9A578A1" w14:textId="77777777" w:rsidR="00813085" w:rsidRDefault="00813085" w:rsidP="00044054">
            <w:pPr>
              <w:jc w:val="center"/>
              <w:rPr>
                <w:b/>
                <w:bCs/>
                <w:i/>
                <w:iCs/>
                <w:sz w:val="24"/>
                <w:lang w:val="vi-VN"/>
              </w:rPr>
            </w:pP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C118A88" w14:textId="77777777" w:rsidR="00813085" w:rsidRDefault="00813085" w:rsidP="00044054">
            <w:pPr>
              <w:jc w:val="center"/>
              <w:rPr>
                <w:b/>
                <w:bCs/>
                <w:i/>
                <w:iCs/>
                <w:sz w:val="24"/>
                <w:lang w:val="vi-VN"/>
              </w:rPr>
            </w:pP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7FC7FA2" w14:textId="77777777" w:rsidR="00813085" w:rsidRDefault="00813085" w:rsidP="00044054">
            <w:pPr>
              <w:jc w:val="center"/>
              <w:rPr>
                <w:b/>
                <w:bCs/>
                <w:i/>
                <w:iCs/>
                <w:sz w:val="24"/>
                <w:lang w:val="vi-VN"/>
              </w:rPr>
            </w:pP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CB97059" w14:textId="77777777" w:rsidR="00813085" w:rsidRDefault="00813085" w:rsidP="00044054">
            <w:pPr>
              <w:ind w:right="40"/>
              <w:jc w:val="center"/>
              <w:rPr>
                <w:b/>
                <w:bCs/>
                <w:i/>
                <w:iCs/>
                <w:sz w:val="24"/>
                <w:lang w:val="vi-VN"/>
              </w:rPr>
            </w:pP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6117E1F8" w14:textId="77777777" w:rsidR="00813085" w:rsidRDefault="00813085" w:rsidP="00044054">
            <w:pPr>
              <w:jc w:val="center"/>
              <w:rPr>
                <w:b/>
                <w:bCs/>
                <w:i/>
                <w:iCs/>
                <w:sz w:val="24"/>
                <w:lang w:val="vi-VN"/>
              </w:rPr>
            </w:pPr>
          </w:p>
        </w:tc>
      </w:tr>
      <w:tr w:rsidR="00813085" w14:paraId="5F380607"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581F8CC" w14:textId="77777777" w:rsidR="00813085" w:rsidRDefault="00813085" w:rsidP="00044054">
            <w:pPr>
              <w:jc w:val="center"/>
              <w:rPr>
                <w:sz w:val="24"/>
              </w:rPr>
            </w:pPr>
            <w:r>
              <w:rPr>
                <w:sz w:val="24"/>
                <w:lang w:val="vi-VN"/>
              </w:rPr>
              <w:t>1</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6328168" w14:textId="77777777" w:rsidR="00813085" w:rsidRDefault="00813085" w:rsidP="00044054">
            <w:pPr>
              <w:ind w:left="121"/>
              <w:rPr>
                <w:sz w:val="24"/>
              </w:rPr>
            </w:pPr>
            <w:r>
              <w:rPr>
                <w:sz w:val="24"/>
                <w:lang w:val="vi-VN"/>
              </w:rPr>
              <w:t>Tôm thẻ chân trắng</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A9B1758" w14:textId="77777777" w:rsidR="00813085" w:rsidRDefault="00813085" w:rsidP="00044054">
            <w:pPr>
              <w:jc w:val="center"/>
              <w:rPr>
                <w:sz w:val="24"/>
              </w:rPr>
            </w:pPr>
            <w:r>
              <w:rPr>
                <w:sz w:val="24"/>
                <w:lang w:val="vi-VN"/>
              </w:rPr>
              <w:t>100</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ADB7D63" w14:textId="77777777" w:rsidR="00813085" w:rsidRDefault="00813085" w:rsidP="00044054">
            <w:pPr>
              <w:jc w:val="center"/>
              <w:rPr>
                <w:sz w:val="24"/>
              </w:rPr>
            </w:pPr>
            <w:r>
              <w:rPr>
                <w:sz w:val="24"/>
                <w:lang w:val="vi-VN"/>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1660074" w14:textId="77777777" w:rsidR="00813085" w:rsidRDefault="00813085" w:rsidP="00044054">
            <w:pPr>
              <w:jc w:val="center"/>
              <w:rPr>
                <w:sz w:val="24"/>
              </w:rPr>
            </w:pPr>
            <w:r>
              <w:rPr>
                <w:sz w:val="24"/>
                <w:lang w:val="vi-VN"/>
              </w:rPr>
              <w:t>100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12C3289" w14:textId="77777777" w:rsidR="00813085" w:rsidRDefault="00813085" w:rsidP="00044054">
            <w:pPr>
              <w:jc w:val="center"/>
              <w:rPr>
                <w:sz w:val="24"/>
              </w:rPr>
            </w:pPr>
            <w:r>
              <w:rPr>
                <w:sz w:val="24"/>
                <w:lang w:val="vi-VN"/>
              </w:rPr>
              <w:t>0,8</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79BAE26" w14:textId="77777777" w:rsidR="00813085" w:rsidRDefault="00813085" w:rsidP="00044054">
            <w:pPr>
              <w:ind w:right="40"/>
              <w:jc w:val="right"/>
              <w:rPr>
                <w:sz w:val="24"/>
              </w:rPr>
            </w:pPr>
            <w:r>
              <w:rPr>
                <w:sz w:val="24"/>
                <w:lang w:val="vi-VN"/>
              </w:rPr>
              <w:t>100.000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2A74D5BA" w14:textId="77777777" w:rsidR="00813085" w:rsidRDefault="00813085" w:rsidP="00044054">
            <w:pPr>
              <w:ind w:right="122"/>
              <w:jc w:val="right"/>
              <w:rPr>
                <w:sz w:val="24"/>
              </w:rPr>
            </w:pPr>
            <w:r>
              <w:rPr>
                <w:sz w:val="24"/>
                <w:lang w:val="vi-VN"/>
              </w:rPr>
              <w:t>80.000</w:t>
            </w:r>
          </w:p>
        </w:tc>
      </w:tr>
      <w:tr w:rsidR="00813085" w14:paraId="078D8CEA"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34C22FF" w14:textId="77777777" w:rsidR="00813085" w:rsidRDefault="00813085" w:rsidP="00044054">
            <w:pPr>
              <w:jc w:val="center"/>
              <w:rPr>
                <w:sz w:val="24"/>
              </w:rPr>
            </w:pPr>
            <w:r>
              <w:rPr>
                <w:sz w:val="24"/>
                <w:lang w:val="vi-VN"/>
              </w:rPr>
              <w:t>2</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AE74C0F" w14:textId="77777777" w:rsidR="00813085" w:rsidRDefault="00813085" w:rsidP="00044054">
            <w:pPr>
              <w:ind w:left="121"/>
              <w:rPr>
                <w:sz w:val="24"/>
              </w:rPr>
            </w:pPr>
            <w:r>
              <w:rPr>
                <w:sz w:val="24"/>
                <w:lang w:val="vi-VN"/>
              </w:rPr>
              <w:t>Tôm sú</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65D9080" w14:textId="77777777" w:rsidR="00813085" w:rsidRDefault="00813085" w:rsidP="00044054">
            <w:pPr>
              <w:jc w:val="center"/>
              <w:rPr>
                <w:sz w:val="24"/>
              </w:rPr>
            </w:pPr>
            <w:r>
              <w:rPr>
                <w:sz w:val="24"/>
                <w:lang w:val="vi-VN"/>
              </w:rPr>
              <w:t>25</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E7D600F" w14:textId="77777777" w:rsidR="00813085" w:rsidRDefault="00813085" w:rsidP="00044054">
            <w:pPr>
              <w:jc w:val="center"/>
              <w:rPr>
                <w:sz w:val="24"/>
              </w:rPr>
            </w:pPr>
            <w:r>
              <w:rPr>
                <w:sz w:val="24"/>
                <w:lang w:val="vi-VN"/>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ADAE5F4" w14:textId="77777777" w:rsidR="00813085" w:rsidRDefault="00813085" w:rsidP="00044054">
            <w:pPr>
              <w:jc w:val="center"/>
              <w:rPr>
                <w:sz w:val="24"/>
              </w:rPr>
            </w:pPr>
            <w:r>
              <w:rPr>
                <w:sz w:val="24"/>
                <w:lang w:val="vi-VN"/>
              </w:rPr>
              <w:t>40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AB4BEEB" w14:textId="77777777" w:rsidR="00813085" w:rsidRDefault="00813085" w:rsidP="00044054">
            <w:pPr>
              <w:jc w:val="center"/>
              <w:rPr>
                <w:sz w:val="24"/>
              </w:rPr>
            </w:pPr>
            <w:r>
              <w:rPr>
                <w:sz w:val="24"/>
                <w:lang w:val="vi-VN"/>
              </w:rPr>
              <w:t>0,</w:t>
            </w:r>
            <w:r>
              <w:rPr>
                <w:sz w:val="24"/>
              </w:rPr>
              <w:t>5</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30D322F" w14:textId="77777777" w:rsidR="00813085" w:rsidRDefault="00813085" w:rsidP="00044054">
            <w:pPr>
              <w:ind w:right="40"/>
              <w:jc w:val="right"/>
              <w:rPr>
                <w:sz w:val="24"/>
              </w:rPr>
            </w:pPr>
            <w:r>
              <w:rPr>
                <w:sz w:val="24"/>
                <w:lang w:val="vi-VN"/>
              </w:rPr>
              <w:t>210.000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1C4B15BC" w14:textId="77777777" w:rsidR="00813085" w:rsidRDefault="00813085" w:rsidP="00044054">
            <w:pPr>
              <w:ind w:right="122"/>
              <w:jc w:val="right"/>
              <w:rPr>
                <w:sz w:val="24"/>
              </w:rPr>
            </w:pPr>
            <w:r>
              <w:rPr>
                <w:sz w:val="24"/>
              </w:rPr>
              <w:t>105</w:t>
            </w:r>
            <w:r>
              <w:rPr>
                <w:sz w:val="24"/>
                <w:lang w:val="vi-VN"/>
              </w:rPr>
              <w:t>.000</w:t>
            </w:r>
          </w:p>
        </w:tc>
      </w:tr>
      <w:tr w:rsidR="00813085" w14:paraId="5E2A5097"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C63A8A6" w14:textId="77777777" w:rsidR="00813085" w:rsidRDefault="00813085" w:rsidP="00044054">
            <w:pPr>
              <w:jc w:val="center"/>
              <w:rPr>
                <w:sz w:val="24"/>
              </w:rPr>
            </w:pPr>
            <w:r>
              <w:rPr>
                <w:sz w:val="24"/>
              </w:rPr>
              <w:t>3</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649D89F" w14:textId="77777777" w:rsidR="00813085" w:rsidRDefault="00813085" w:rsidP="00044054">
            <w:pPr>
              <w:ind w:left="121"/>
              <w:rPr>
                <w:sz w:val="24"/>
              </w:rPr>
            </w:pPr>
            <w:r>
              <w:rPr>
                <w:sz w:val="24"/>
              </w:rPr>
              <w:t>Cua biển</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A083052" w14:textId="77777777" w:rsidR="00813085" w:rsidRDefault="00813085" w:rsidP="00044054">
            <w:pPr>
              <w:jc w:val="center"/>
              <w:rPr>
                <w:sz w:val="24"/>
              </w:rPr>
            </w:pPr>
            <w:r>
              <w:rPr>
                <w:sz w:val="24"/>
              </w:rPr>
              <w:t>1</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7326445"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33DAAE4" w14:textId="77777777" w:rsidR="00813085" w:rsidRDefault="00813085" w:rsidP="00044054">
            <w:pPr>
              <w:jc w:val="center"/>
              <w:rPr>
                <w:sz w:val="24"/>
              </w:rPr>
            </w:pPr>
            <w:r>
              <w:rPr>
                <w:sz w:val="24"/>
              </w:rPr>
              <w:t>3</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FD1E889" w14:textId="77777777" w:rsidR="00813085" w:rsidRDefault="00813085" w:rsidP="00044054">
            <w:pPr>
              <w:jc w:val="center"/>
              <w:rPr>
                <w:sz w:val="24"/>
              </w:rPr>
            </w:pPr>
            <w:r>
              <w:rPr>
                <w:sz w:val="24"/>
              </w:rPr>
              <w:t>0,3</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2D2A556" w14:textId="77777777" w:rsidR="00813085" w:rsidRDefault="00813085" w:rsidP="00044054">
            <w:pPr>
              <w:ind w:right="40"/>
              <w:jc w:val="right"/>
              <w:rPr>
                <w:sz w:val="24"/>
              </w:rPr>
            </w:pPr>
            <w:r>
              <w:rPr>
                <w:sz w:val="24"/>
              </w:rPr>
              <w:t>350.000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261DBEB8" w14:textId="77777777" w:rsidR="00813085" w:rsidRDefault="00813085" w:rsidP="00044054">
            <w:pPr>
              <w:ind w:right="122"/>
              <w:jc w:val="right"/>
              <w:rPr>
                <w:sz w:val="24"/>
              </w:rPr>
            </w:pPr>
            <w:r>
              <w:rPr>
                <w:sz w:val="24"/>
              </w:rPr>
              <w:t>105.000</w:t>
            </w:r>
          </w:p>
        </w:tc>
      </w:tr>
      <w:tr w:rsidR="00813085" w14:paraId="6599A398"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8629018" w14:textId="77777777" w:rsidR="00813085" w:rsidRDefault="00813085" w:rsidP="00044054">
            <w:pPr>
              <w:jc w:val="center"/>
              <w:rPr>
                <w:sz w:val="24"/>
              </w:rPr>
            </w:pPr>
            <w:r>
              <w:rPr>
                <w:sz w:val="24"/>
              </w:rPr>
              <w:t>4</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83E9707" w14:textId="77777777" w:rsidR="00813085" w:rsidRDefault="00813085" w:rsidP="00044054">
            <w:pPr>
              <w:ind w:left="121"/>
              <w:rPr>
                <w:sz w:val="24"/>
              </w:rPr>
            </w:pPr>
            <w:r>
              <w:rPr>
                <w:sz w:val="24"/>
              </w:rPr>
              <w:t>Cá biển</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434A4C3"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2A18FAD"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B11BA95" w14:textId="77777777" w:rsidR="00813085" w:rsidRDefault="00813085" w:rsidP="00044054">
            <w:pPr>
              <w:jc w:val="center"/>
              <w:rPr>
                <w:sz w:val="24"/>
              </w:rPr>
            </w:pPr>
            <w:r>
              <w:rPr>
                <w:sz w:val="24"/>
              </w:rPr>
              <w:t>2</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22FE50F" w14:textId="77777777" w:rsidR="00813085" w:rsidRDefault="00813085" w:rsidP="00044054">
            <w:pPr>
              <w:jc w:val="center"/>
              <w:rPr>
                <w:sz w:val="24"/>
              </w:rPr>
            </w:pPr>
            <w:r>
              <w:rPr>
                <w:sz w:val="24"/>
              </w:rPr>
              <w:t>0,8</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2733EE7"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3A40DE36" w14:textId="77777777" w:rsidR="00813085" w:rsidRDefault="00813085" w:rsidP="00044054">
            <w:pPr>
              <w:ind w:right="122"/>
              <w:jc w:val="right"/>
              <w:rPr>
                <w:sz w:val="24"/>
              </w:rPr>
            </w:pPr>
            <w:r>
              <w:rPr>
                <w:sz w:val="24"/>
              </w:rPr>
              <w:t>96.000</w:t>
            </w:r>
          </w:p>
        </w:tc>
      </w:tr>
      <w:tr w:rsidR="00813085" w14:paraId="53E925D2"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225E039" w14:textId="77777777" w:rsidR="00813085" w:rsidRDefault="00813085" w:rsidP="00044054">
            <w:pPr>
              <w:jc w:val="center"/>
              <w:rPr>
                <w:sz w:val="24"/>
              </w:rPr>
            </w:pPr>
            <w:r>
              <w:rPr>
                <w:sz w:val="24"/>
              </w:rPr>
              <w:t>5</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217DB07" w14:textId="77777777" w:rsidR="00813085" w:rsidRDefault="00813085" w:rsidP="00044054">
            <w:pPr>
              <w:ind w:left="121"/>
              <w:rPr>
                <w:sz w:val="24"/>
              </w:rPr>
            </w:pPr>
            <w:r>
              <w:rPr>
                <w:sz w:val="24"/>
              </w:rPr>
              <w:t>Ốc hương</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83A59BC" w14:textId="77777777" w:rsidR="00813085" w:rsidRDefault="00813085" w:rsidP="00044054">
            <w:pPr>
              <w:jc w:val="center"/>
              <w:rPr>
                <w:sz w:val="24"/>
              </w:rPr>
            </w:pPr>
            <w:r>
              <w:rPr>
                <w:sz w:val="24"/>
              </w:rPr>
              <w:t>80</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19151FF"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F036F2A" w14:textId="77777777" w:rsidR="00813085" w:rsidRDefault="00813085" w:rsidP="00044054">
            <w:pPr>
              <w:jc w:val="center"/>
              <w:rPr>
                <w:sz w:val="24"/>
              </w:rPr>
            </w:pPr>
            <w:r>
              <w:rPr>
                <w:sz w:val="24"/>
              </w:rPr>
              <w:t>100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1CC7BB2" w14:textId="77777777" w:rsidR="00813085" w:rsidRDefault="00813085" w:rsidP="00044054">
            <w:pPr>
              <w:jc w:val="center"/>
              <w:rPr>
                <w:sz w:val="24"/>
              </w:rPr>
            </w:pPr>
            <w:r>
              <w:rPr>
                <w:sz w:val="24"/>
              </w:rPr>
              <w:t>0,6</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CB2228D" w14:textId="77777777" w:rsidR="00813085" w:rsidRDefault="00813085" w:rsidP="00044054">
            <w:pPr>
              <w:ind w:right="40"/>
              <w:jc w:val="right"/>
              <w:rPr>
                <w:sz w:val="24"/>
              </w:rPr>
            </w:pPr>
            <w:r>
              <w:rPr>
                <w:sz w:val="24"/>
              </w:rPr>
              <w:t>350.000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28E42842" w14:textId="77777777" w:rsidR="00813085" w:rsidRDefault="00813085" w:rsidP="00044054">
            <w:pPr>
              <w:ind w:right="122"/>
              <w:jc w:val="right"/>
              <w:rPr>
                <w:sz w:val="24"/>
              </w:rPr>
            </w:pPr>
            <w:r>
              <w:rPr>
                <w:sz w:val="24"/>
              </w:rPr>
              <w:t>210.000</w:t>
            </w:r>
          </w:p>
        </w:tc>
      </w:tr>
      <w:tr w:rsidR="00813085" w14:paraId="3E995499"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25CCBD2" w14:textId="77777777" w:rsidR="00813085" w:rsidRDefault="00813085" w:rsidP="00044054">
            <w:pPr>
              <w:jc w:val="center"/>
              <w:rPr>
                <w:sz w:val="24"/>
              </w:rPr>
            </w:pPr>
            <w:r>
              <w:rPr>
                <w:sz w:val="24"/>
              </w:rPr>
              <w:t>6</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D040BA9" w14:textId="77777777" w:rsidR="00813085" w:rsidRDefault="00813085" w:rsidP="00044054">
            <w:pPr>
              <w:ind w:left="121"/>
              <w:rPr>
                <w:sz w:val="24"/>
              </w:rPr>
            </w:pPr>
            <w:r>
              <w:rPr>
                <w:sz w:val="24"/>
              </w:rPr>
              <w:t>Nghêu</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F401A1B" w14:textId="77777777" w:rsidR="00813085" w:rsidRDefault="00813085" w:rsidP="00044054">
            <w:pPr>
              <w:jc w:val="center"/>
              <w:rPr>
                <w:sz w:val="24"/>
              </w:rPr>
            </w:pPr>
            <w:r>
              <w:rPr>
                <w:sz w:val="24"/>
              </w:rPr>
              <w:t>200</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9362AC4" w14:textId="77777777" w:rsidR="00813085" w:rsidRDefault="00813085" w:rsidP="00044054">
            <w:pPr>
              <w:jc w:val="center"/>
              <w:rPr>
                <w:sz w:val="24"/>
              </w:rPr>
            </w:pPr>
            <w:r>
              <w:rPr>
                <w:sz w:val="24"/>
              </w:rPr>
              <w:t>75</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E137A72" w14:textId="77777777" w:rsidR="00813085" w:rsidRDefault="00813085" w:rsidP="00044054">
            <w:pPr>
              <w:jc w:val="center"/>
              <w:rPr>
                <w:sz w:val="24"/>
              </w:rPr>
            </w:pPr>
            <w:r>
              <w:rPr>
                <w:sz w:val="24"/>
              </w:rPr>
              <w:t>100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C4D27B3" w14:textId="77777777" w:rsidR="00813085" w:rsidRDefault="00813085" w:rsidP="00044054">
            <w:pPr>
              <w:jc w:val="center"/>
              <w:rPr>
                <w:sz w:val="24"/>
              </w:rPr>
            </w:pPr>
            <w:r>
              <w:rPr>
                <w:sz w:val="24"/>
              </w:rPr>
              <w:t>1,5</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6F8F862" w14:textId="77777777" w:rsidR="00813085" w:rsidRDefault="00813085" w:rsidP="00044054">
            <w:pPr>
              <w:ind w:right="40"/>
              <w:jc w:val="right"/>
              <w:rPr>
                <w:sz w:val="24"/>
              </w:rPr>
            </w:pPr>
            <w:r>
              <w:rPr>
                <w:sz w:val="24"/>
              </w:rPr>
              <w:t>20.000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785DB944" w14:textId="77777777" w:rsidR="00813085" w:rsidRDefault="00813085" w:rsidP="00044054">
            <w:pPr>
              <w:ind w:right="122"/>
              <w:jc w:val="right"/>
              <w:rPr>
                <w:sz w:val="24"/>
              </w:rPr>
            </w:pPr>
            <w:r>
              <w:rPr>
                <w:sz w:val="24"/>
              </w:rPr>
              <w:t>30.000</w:t>
            </w:r>
          </w:p>
        </w:tc>
      </w:tr>
      <w:tr w:rsidR="00813085" w14:paraId="6F295522"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B4F44D4" w14:textId="77777777" w:rsidR="00813085" w:rsidRDefault="00813085" w:rsidP="00044054">
            <w:pPr>
              <w:jc w:val="center"/>
              <w:rPr>
                <w:sz w:val="24"/>
              </w:rPr>
            </w:pPr>
            <w:r>
              <w:rPr>
                <w:sz w:val="24"/>
              </w:rPr>
              <w:t>7</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B104B49" w14:textId="77777777" w:rsidR="00813085" w:rsidRDefault="00813085" w:rsidP="00044054">
            <w:pPr>
              <w:ind w:left="121"/>
              <w:rPr>
                <w:sz w:val="24"/>
              </w:rPr>
            </w:pPr>
            <w:r>
              <w:rPr>
                <w:sz w:val="24"/>
              </w:rPr>
              <w:t>Cá Hồng mỹ</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B251A4B"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96E82DD" w14:textId="77777777" w:rsidR="00813085" w:rsidRDefault="00813085" w:rsidP="00044054">
            <w:pPr>
              <w:jc w:val="center"/>
              <w:rPr>
                <w:sz w:val="24"/>
              </w:rPr>
            </w:pPr>
            <w:r>
              <w:rPr>
                <w:sz w:val="24"/>
              </w:rPr>
              <w:t>70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F9F4D66" w14:textId="77777777" w:rsidR="00813085" w:rsidRDefault="00813085" w:rsidP="00044054">
            <w:pPr>
              <w:jc w:val="center"/>
              <w:rPr>
                <w:sz w:val="24"/>
              </w:rPr>
            </w:pPr>
            <w:r>
              <w:rPr>
                <w:sz w:val="24"/>
              </w:rPr>
              <w:t>1</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D691839" w14:textId="77777777" w:rsidR="00813085" w:rsidRDefault="00813085" w:rsidP="00044054">
            <w:pPr>
              <w:jc w:val="center"/>
              <w:rPr>
                <w:sz w:val="24"/>
              </w:rPr>
            </w:pPr>
            <w:r>
              <w:rPr>
                <w:sz w:val="24"/>
              </w:rPr>
              <w:t>1,4</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3D31834"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44008" w14:textId="77777777" w:rsidR="00813085" w:rsidRDefault="00813085" w:rsidP="00044054">
            <w:pPr>
              <w:ind w:right="122"/>
              <w:jc w:val="right"/>
              <w:rPr>
                <w:sz w:val="24"/>
              </w:rPr>
            </w:pPr>
            <w:r>
              <w:rPr>
                <w:sz w:val="24"/>
              </w:rPr>
              <w:t>168.000</w:t>
            </w:r>
          </w:p>
        </w:tc>
      </w:tr>
      <w:tr w:rsidR="00813085" w14:paraId="2A38DC66"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FB3FE94" w14:textId="77777777" w:rsidR="00813085" w:rsidRDefault="00813085" w:rsidP="00044054">
            <w:pPr>
              <w:jc w:val="center"/>
              <w:rPr>
                <w:sz w:val="24"/>
              </w:rPr>
            </w:pPr>
            <w:r>
              <w:rPr>
                <w:sz w:val="24"/>
              </w:rPr>
              <w:t>8</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73A25BE" w14:textId="77777777" w:rsidR="00813085" w:rsidRDefault="00813085" w:rsidP="00044054">
            <w:pPr>
              <w:ind w:left="121"/>
              <w:rPr>
                <w:sz w:val="24"/>
              </w:rPr>
            </w:pPr>
            <w:r>
              <w:rPr>
                <w:sz w:val="24"/>
              </w:rPr>
              <w:t>Cá Chim vây vàng</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CC6C9C8" w14:textId="77777777" w:rsidR="00813085" w:rsidRDefault="00813085" w:rsidP="00044054">
            <w:pPr>
              <w:jc w:val="center"/>
              <w:rPr>
                <w:sz w:val="24"/>
              </w:rPr>
            </w:pPr>
            <w:r>
              <w:rPr>
                <w:sz w:val="24"/>
              </w:rPr>
              <w:t>3</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137DCBE" w14:textId="77777777" w:rsidR="00813085" w:rsidRDefault="00813085" w:rsidP="00044054">
            <w:pPr>
              <w:jc w:val="center"/>
              <w:rPr>
                <w:sz w:val="24"/>
              </w:rPr>
            </w:pPr>
            <w:r>
              <w:rPr>
                <w:sz w:val="24"/>
              </w:rPr>
              <w:t>70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71C2BD4" w14:textId="77777777" w:rsidR="00813085" w:rsidRDefault="00813085" w:rsidP="00044054">
            <w:pPr>
              <w:jc w:val="center"/>
              <w:rPr>
                <w:sz w:val="24"/>
              </w:rPr>
            </w:pPr>
            <w:r>
              <w:rPr>
                <w:sz w:val="24"/>
              </w:rPr>
              <w:t>1,4</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ECA56CF" w14:textId="77777777" w:rsidR="00813085" w:rsidRDefault="00813085" w:rsidP="00044054">
            <w:pPr>
              <w:jc w:val="center"/>
              <w:rPr>
                <w:sz w:val="24"/>
              </w:rPr>
            </w:pPr>
            <w:r>
              <w:rPr>
                <w:sz w:val="24"/>
              </w:rPr>
              <w:t>1,5</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371012B" w14:textId="77777777" w:rsidR="00813085" w:rsidRDefault="00813085" w:rsidP="00044054">
            <w:pPr>
              <w:ind w:right="40"/>
              <w:jc w:val="right"/>
              <w:rPr>
                <w:sz w:val="24"/>
              </w:rPr>
            </w:pPr>
            <w:r>
              <w:rPr>
                <w:sz w:val="24"/>
              </w:rPr>
              <w:t>110.000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68A6B" w14:textId="77777777" w:rsidR="00813085" w:rsidRDefault="00813085" w:rsidP="00044054">
            <w:pPr>
              <w:ind w:right="122"/>
              <w:jc w:val="right"/>
              <w:rPr>
                <w:sz w:val="24"/>
              </w:rPr>
            </w:pPr>
            <w:r>
              <w:rPr>
                <w:sz w:val="24"/>
              </w:rPr>
              <w:t>165.000</w:t>
            </w:r>
          </w:p>
        </w:tc>
      </w:tr>
      <w:tr w:rsidR="00813085" w14:paraId="0D2DB984"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26C115D" w14:textId="77777777" w:rsidR="00813085" w:rsidRDefault="00813085" w:rsidP="00044054">
            <w:pPr>
              <w:jc w:val="center"/>
              <w:rPr>
                <w:sz w:val="24"/>
              </w:rPr>
            </w:pPr>
            <w:r>
              <w:rPr>
                <w:sz w:val="24"/>
              </w:rPr>
              <w:t>9</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6E31498" w14:textId="77777777" w:rsidR="00813085" w:rsidRDefault="00813085" w:rsidP="00044054">
            <w:pPr>
              <w:ind w:left="121"/>
              <w:rPr>
                <w:sz w:val="24"/>
              </w:rPr>
            </w:pPr>
            <w:r>
              <w:rPr>
                <w:sz w:val="24"/>
              </w:rPr>
              <w:t>Cá Mú</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099F611" w14:textId="77777777" w:rsidR="00813085" w:rsidRDefault="00813085" w:rsidP="00044054">
            <w:pPr>
              <w:jc w:val="center"/>
              <w:rPr>
                <w:sz w:val="24"/>
              </w:rPr>
            </w:pPr>
            <w:r>
              <w:rPr>
                <w:sz w:val="24"/>
              </w:rPr>
              <w:t>1</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D81C4C4" w14:textId="77777777" w:rsidR="00813085" w:rsidRDefault="00813085" w:rsidP="00044054">
            <w:pPr>
              <w:jc w:val="center"/>
              <w:rPr>
                <w:sz w:val="24"/>
              </w:rPr>
            </w:pPr>
            <w:r>
              <w:rPr>
                <w:sz w:val="24"/>
              </w:rPr>
              <w:t>70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6665DD6" w14:textId="77777777" w:rsidR="00813085" w:rsidRDefault="00813085" w:rsidP="00044054">
            <w:pPr>
              <w:jc w:val="center"/>
              <w:rPr>
                <w:sz w:val="24"/>
              </w:rPr>
            </w:pPr>
            <w:r>
              <w:rPr>
                <w:sz w:val="24"/>
              </w:rPr>
              <w:t>0,7</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02A8AEB" w14:textId="77777777" w:rsidR="00813085" w:rsidRDefault="00813085" w:rsidP="00044054">
            <w:pPr>
              <w:jc w:val="center"/>
              <w:rPr>
                <w:sz w:val="24"/>
              </w:rPr>
            </w:pPr>
            <w:r>
              <w:rPr>
                <w:sz w:val="24"/>
              </w:rPr>
              <w:t>1</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B2051B5" w14:textId="77777777" w:rsidR="00813085" w:rsidRDefault="00813085" w:rsidP="00044054">
            <w:pPr>
              <w:ind w:right="40"/>
              <w:jc w:val="right"/>
              <w:rPr>
                <w:sz w:val="24"/>
              </w:rPr>
            </w:pPr>
            <w:r>
              <w:rPr>
                <w:sz w:val="24"/>
              </w:rPr>
              <w:t>200.000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B5BCE" w14:textId="77777777" w:rsidR="00813085" w:rsidRDefault="00813085" w:rsidP="00044054">
            <w:pPr>
              <w:ind w:right="122"/>
              <w:jc w:val="right"/>
              <w:rPr>
                <w:sz w:val="24"/>
              </w:rPr>
            </w:pPr>
            <w:r>
              <w:rPr>
                <w:sz w:val="24"/>
              </w:rPr>
              <w:t>200.000</w:t>
            </w:r>
          </w:p>
        </w:tc>
      </w:tr>
      <w:tr w:rsidR="00813085" w14:paraId="7CEF799B"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E32C1F7" w14:textId="77777777" w:rsidR="00813085" w:rsidRDefault="00813085" w:rsidP="00044054">
            <w:pPr>
              <w:jc w:val="center"/>
              <w:rPr>
                <w:sz w:val="24"/>
              </w:rPr>
            </w:pPr>
            <w:r>
              <w:rPr>
                <w:sz w:val="24"/>
              </w:rPr>
              <w:t>10</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C47DF5E" w14:textId="77777777" w:rsidR="00813085" w:rsidRDefault="00813085" w:rsidP="00044054">
            <w:pPr>
              <w:ind w:left="121"/>
              <w:rPr>
                <w:sz w:val="24"/>
              </w:rPr>
            </w:pPr>
            <w:r>
              <w:rPr>
                <w:sz w:val="24"/>
              </w:rPr>
              <w:t>Đối tượng khác</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C5113A9" w14:textId="77777777" w:rsidR="00813085" w:rsidRDefault="00813085" w:rsidP="00044054">
            <w:pPr>
              <w:jc w:val="center"/>
              <w:rPr>
                <w:sz w:val="24"/>
              </w:rPr>
            </w:pP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D6BED45" w14:textId="77777777" w:rsidR="00813085" w:rsidRDefault="00813085" w:rsidP="00044054">
            <w:pPr>
              <w:jc w:val="center"/>
              <w:rPr>
                <w:sz w:val="24"/>
              </w:rPr>
            </w:pP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07A56B7" w14:textId="77777777" w:rsidR="00813085" w:rsidRDefault="00813085" w:rsidP="00044054">
            <w:pPr>
              <w:jc w:val="center"/>
              <w:rPr>
                <w:sz w:val="24"/>
              </w:rPr>
            </w:pP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05DA4FD" w14:textId="77777777" w:rsidR="00813085" w:rsidRDefault="00813085" w:rsidP="00044054">
            <w:pPr>
              <w:jc w:val="center"/>
              <w:rPr>
                <w:sz w:val="24"/>
              </w:rPr>
            </w:pP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38F5713" w14:textId="77777777" w:rsidR="00813085" w:rsidRDefault="00813085" w:rsidP="00044054">
            <w:pPr>
              <w:ind w:right="40"/>
              <w:jc w:val="right"/>
              <w:rPr>
                <w:sz w:val="24"/>
              </w:rPr>
            </w:pP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1D0C5397" w14:textId="77777777" w:rsidR="00813085" w:rsidRDefault="00813085" w:rsidP="00044054">
            <w:pPr>
              <w:ind w:right="122"/>
              <w:jc w:val="right"/>
              <w:rPr>
                <w:sz w:val="24"/>
              </w:rPr>
            </w:pPr>
            <w:r>
              <w:rPr>
                <w:sz w:val="24"/>
              </w:rPr>
              <w:t>50.000</w:t>
            </w:r>
          </w:p>
        </w:tc>
      </w:tr>
      <w:tr w:rsidR="00813085" w14:paraId="22200AA0"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A192087" w14:textId="77777777" w:rsidR="00813085" w:rsidRDefault="00813085" w:rsidP="00044054">
            <w:pPr>
              <w:jc w:val="center"/>
              <w:rPr>
                <w:b/>
                <w:bCs/>
                <w:i/>
                <w:iCs/>
                <w:sz w:val="24"/>
              </w:rPr>
            </w:pPr>
            <w:r>
              <w:rPr>
                <w:b/>
                <w:bCs/>
                <w:i/>
                <w:iCs/>
                <w:sz w:val="24"/>
              </w:rPr>
              <w:t>II</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101A035" w14:textId="77777777" w:rsidR="00813085" w:rsidRDefault="00813085" w:rsidP="00044054">
            <w:pPr>
              <w:ind w:left="121"/>
              <w:rPr>
                <w:b/>
                <w:bCs/>
                <w:i/>
                <w:iCs/>
                <w:sz w:val="24"/>
              </w:rPr>
            </w:pPr>
            <w:r>
              <w:rPr>
                <w:b/>
                <w:bCs/>
                <w:i/>
                <w:iCs/>
                <w:sz w:val="24"/>
              </w:rPr>
              <w:t>Đối tượng nước ngọt</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66BB778" w14:textId="77777777" w:rsidR="00813085" w:rsidRDefault="00813085" w:rsidP="00044054">
            <w:pPr>
              <w:jc w:val="center"/>
              <w:rPr>
                <w:b/>
                <w:bCs/>
                <w:i/>
                <w:iCs/>
                <w:sz w:val="24"/>
                <w:lang w:val="vi-VN"/>
              </w:rPr>
            </w:pP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D6A427F" w14:textId="77777777" w:rsidR="00813085" w:rsidRDefault="00813085" w:rsidP="00044054">
            <w:pPr>
              <w:jc w:val="center"/>
              <w:rPr>
                <w:b/>
                <w:bCs/>
                <w:i/>
                <w:iCs/>
                <w:sz w:val="24"/>
                <w:lang w:val="vi-VN"/>
              </w:rPr>
            </w:pP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085E784" w14:textId="77777777" w:rsidR="00813085" w:rsidRDefault="00813085" w:rsidP="00044054">
            <w:pPr>
              <w:jc w:val="center"/>
              <w:rPr>
                <w:b/>
                <w:bCs/>
                <w:i/>
                <w:iCs/>
                <w:sz w:val="24"/>
                <w:lang w:val="vi-VN"/>
              </w:rPr>
            </w:pP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C0F8394" w14:textId="77777777" w:rsidR="00813085" w:rsidRDefault="00813085" w:rsidP="00044054">
            <w:pPr>
              <w:jc w:val="center"/>
              <w:rPr>
                <w:b/>
                <w:bCs/>
                <w:i/>
                <w:iCs/>
                <w:sz w:val="24"/>
                <w:lang w:val="vi-VN"/>
              </w:rPr>
            </w:pP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A378953" w14:textId="77777777" w:rsidR="00813085" w:rsidRDefault="00813085" w:rsidP="00044054">
            <w:pPr>
              <w:ind w:right="40"/>
              <w:jc w:val="right"/>
              <w:rPr>
                <w:b/>
                <w:bCs/>
                <w:i/>
                <w:iCs/>
                <w:sz w:val="24"/>
                <w:lang w:val="vi-VN"/>
              </w:rPr>
            </w:pP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7F9C16B5" w14:textId="77777777" w:rsidR="00813085" w:rsidRDefault="00813085" w:rsidP="00044054">
            <w:pPr>
              <w:ind w:right="122"/>
              <w:jc w:val="right"/>
              <w:rPr>
                <w:b/>
                <w:bCs/>
                <w:i/>
                <w:iCs/>
                <w:sz w:val="24"/>
                <w:lang w:val="vi-VN"/>
              </w:rPr>
            </w:pPr>
          </w:p>
        </w:tc>
      </w:tr>
      <w:tr w:rsidR="00813085" w14:paraId="300290A7"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244731E" w14:textId="77777777" w:rsidR="00813085" w:rsidRDefault="00813085" w:rsidP="00044054">
            <w:pPr>
              <w:jc w:val="center"/>
              <w:rPr>
                <w:sz w:val="24"/>
              </w:rPr>
            </w:pPr>
            <w:r>
              <w:rPr>
                <w:sz w:val="24"/>
              </w:rPr>
              <w:t>1</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7011B51" w14:textId="77777777" w:rsidR="00813085" w:rsidRDefault="00813085" w:rsidP="00044054">
            <w:pPr>
              <w:ind w:left="121"/>
              <w:rPr>
                <w:sz w:val="24"/>
              </w:rPr>
            </w:pPr>
            <w:r>
              <w:rPr>
                <w:sz w:val="24"/>
                <w:lang w:val="vi-VN"/>
              </w:rPr>
              <w:t>Cá truyền thống</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081CEF6" w14:textId="77777777" w:rsidR="00813085" w:rsidRDefault="00813085" w:rsidP="00044054">
            <w:pPr>
              <w:jc w:val="center"/>
              <w:rPr>
                <w:sz w:val="24"/>
              </w:rPr>
            </w:pPr>
            <w:r>
              <w:rPr>
                <w:sz w:val="24"/>
                <w:lang w:val="vi-VN"/>
              </w:rPr>
              <w:t>2</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EED99B7" w14:textId="77777777" w:rsidR="00813085" w:rsidRDefault="00813085" w:rsidP="00044054">
            <w:pPr>
              <w:jc w:val="center"/>
              <w:rPr>
                <w:sz w:val="24"/>
              </w:rPr>
            </w:pPr>
            <w:r>
              <w:rPr>
                <w:sz w:val="24"/>
                <w:lang w:val="vi-VN"/>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C2F0654" w14:textId="77777777" w:rsidR="00813085" w:rsidRDefault="00813085" w:rsidP="00044054">
            <w:pPr>
              <w:jc w:val="center"/>
              <w:rPr>
                <w:sz w:val="24"/>
              </w:rPr>
            </w:pPr>
            <w:r>
              <w:rPr>
                <w:sz w:val="24"/>
                <w:lang w:val="vi-VN"/>
              </w:rPr>
              <w:t>2</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312A04E" w14:textId="77777777" w:rsidR="00813085" w:rsidRDefault="00813085" w:rsidP="00044054">
            <w:pPr>
              <w:jc w:val="center"/>
              <w:rPr>
                <w:sz w:val="24"/>
              </w:rPr>
            </w:pPr>
            <w:r>
              <w:rPr>
                <w:sz w:val="24"/>
                <w:lang w:val="vi-VN"/>
              </w:rPr>
              <w:t>0,8</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C9C975F" w14:textId="77777777" w:rsidR="00813085" w:rsidRDefault="00813085" w:rsidP="00044054">
            <w:pPr>
              <w:ind w:right="40"/>
              <w:jc w:val="right"/>
              <w:rPr>
                <w:sz w:val="24"/>
              </w:rPr>
            </w:pPr>
            <w:r>
              <w:rPr>
                <w:sz w:val="24"/>
                <w:lang w:val="vi-VN"/>
              </w:rPr>
              <w:t>40.000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3E67D27B" w14:textId="77777777" w:rsidR="00813085" w:rsidRDefault="00813085" w:rsidP="00044054">
            <w:pPr>
              <w:ind w:right="122"/>
              <w:jc w:val="right"/>
              <w:rPr>
                <w:sz w:val="24"/>
              </w:rPr>
            </w:pPr>
            <w:r>
              <w:rPr>
                <w:sz w:val="24"/>
                <w:lang w:val="vi-VN"/>
              </w:rPr>
              <w:t>32.000</w:t>
            </w:r>
          </w:p>
        </w:tc>
      </w:tr>
      <w:tr w:rsidR="00813085" w14:paraId="20AEA68C"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D741395" w14:textId="77777777" w:rsidR="00813085" w:rsidRDefault="00813085" w:rsidP="00044054">
            <w:pPr>
              <w:jc w:val="center"/>
              <w:rPr>
                <w:sz w:val="24"/>
              </w:rPr>
            </w:pPr>
            <w:r>
              <w:rPr>
                <w:sz w:val="24"/>
              </w:rPr>
              <w:t>2</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9202ED2" w14:textId="77777777" w:rsidR="00813085" w:rsidRDefault="00813085" w:rsidP="00044054">
            <w:pPr>
              <w:ind w:left="121"/>
              <w:rPr>
                <w:sz w:val="24"/>
              </w:rPr>
            </w:pPr>
            <w:r>
              <w:rPr>
                <w:sz w:val="24"/>
              </w:rPr>
              <w:t>Cá lóc</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2B0F327" w14:textId="77777777" w:rsidR="00813085" w:rsidRDefault="00813085" w:rsidP="00044054">
            <w:pPr>
              <w:jc w:val="center"/>
              <w:rPr>
                <w:sz w:val="24"/>
              </w:rPr>
            </w:pPr>
            <w:r>
              <w:rPr>
                <w:sz w:val="24"/>
                <w:lang w:val="vi-VN"/>
              </w:rPr>
              <w:t>5</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96CCFDF" w14:textId="77777777" w:rsidR="00813085" w:rsidRDefault="00813085" w:rsidP="00044054">
            <w:pPr>
              <w:jc w:val="center"/>
              <w:rPr>
                <w:sz w:val="24"/>
              </w:rPr>
            </w:pPr>
            <w:r>
              <w:rPr>
                <w:sz w:val="24"/>
                <w:lang w:val="vi-VN"/>
              </w:rPr>
              <w:t>80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E6F7A67" w14:textId="77777777" w:rsidR="00813085" w:rsidRDefault="00813085" w:rsidP="00044054">
            <w:pPr>
              <w:jc w:val="center"/>
              <w:rPr>
                <w:sz w:val="24"/>
              </w:rPr>
            </w:pPr>
            <w:r>
              <w:rPr>
                <w:sz w:val="24"/>
                <w:lang w:val="vi-VN"/>
              </w:rPr>
              <w:t>2</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5B78A79" w14:textId="77777777" w:rsidR="00813085" w:rsidRDefault="00813085" w:rsidP="00044054">
            <w:pPr>
              <w:jc w:val="center"/>
              <w:rPr>
                <w:sz w:val="24"/>
              </w:rPr>
            </w:pPr>
            <w:r>
              <w:rPr>
                <w:sz w:val="24"/>
              </w:rPr>
              <w:t>2</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D48219D" w14:textId="77777777" w:rsidR="00813085" w:rsidRDefault="00813085" w:rsidP="00044054">
            <w:pPr>
              <w:ind w:right="40"/>
              <w:jc w:val="right"/>
              <w:rPr>
                <w:sz w:val="24"/>
              </w:rPr>
            </w:pPr>
            <w:r>
              <w:rPr>
                <w:sz w:val="24"/>
              </w:rPr>
              <w:t>6</w:t>
            </w:r>
            <w:r>
              <w:rPr>
                <w:sz w:val="24"/>
                <w:lang w:val="vi-VN"/>
              </w:rPr>
              <w:t>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533E862F" w14:textId="77777777" w:rsidR="00813085" w:rsidRDefault="00813085" w:rsidP="00044054">
            <w:pPr>
              <w:ind w:right="122"/>
              <w:jc w:val="right"/>
              <w:rPr>
                <w:sz w:val="24"/>
              </w:rPr>
            </w:pPr>
            <w:r>
              <w:rPr>
                <w:sz w:val="24"/>
              </w:rPr>
              <w:t>12</w:t>
            </w:r>
            <w:r>
              <w:rPr>
                <w:sz w:val="24"/>
                <w:lang w:val="vi-VN"/>
              </w:rPr>
              <w:t>0.000</w:t>
            </w:r>
          </w:p>
        </w:tc>
      </w:tr>
      <w:tr w:rsidR="00813085" w14:paraId="27E4CB4E"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7380ACB" w14:textId="77777777" w:rsidR="00813085" w:rsidRDefault="00813085" w:rsidP="00044054">
            <w:pPr>
              <w:jc w:val="center"/>
              <w:rPr>
                <w:sz w:val="24"/>
              </w:rPr>
            </w:pPr>
            <w:r>
              <w:rPr>
                <w:sz w:val="24"/>
              </w:rPr>
              <w:t>3</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C0307F4" w14:textId="77777777" w:rsidR="00813085" w:rsidRDefault="00813085" w:rsidP="00044054">
            <w:pPr>
              <w:ind w:left="121"/>
              <w:rPr>
                <w:sz w:val="24"/>
              </w:rPr>
            </w:pPr>
            <w:r>
              <w:rPr>
                <w:sz w:val="24"/>
              </w:rPr>
              <w:t>Ốc bươu đen</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B54FF4B" w14:textId="77777777" w:rsidR="00813085" w:rsidRDefault="00813085" w:rsidP="00044054">
            <w:pPr>
              <w:jc w:val="center"/>
              <w:rPr>
                <w:sz w:val="24"/>
              </w:rPr>
            </w:pPr>
            <w:r>
              <w:rPr>
                <w:sz w:val="24"/>
              </w:rPr>
              <w:t>100</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6D2D091" w14:textId="77777777" w:rsidR="00813085" w:rsidRDefault="00813085" w:rsidP="00044054">
            <w:pPr>
              <w:jc w:val="center"/>
              <w:rPr>
                <w:sz w:val="24"/>
              </w:rPr>
            </w:pPr>
            <w:r>
              <w:rPr>
                <w:sz w:val="24"/>
                <w:lang w:val="vi-VN"/>
              </w:rPr>
              <w:t>7</w:t>
            </w:r>
            <w:r>
              <w:rPr>
                <w:sz w:val="24"/>
              </w:rPr>
              <w:t>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09808DE" w14:textId="77777777" w:rsidR="00813085" w:rsidRDefault="00813085" w:rsidP="00044054">
            <w:pPr>
              <w:jc w:val="center"/>
              <w:rPr>
                <w:sz w:val="24"/>
              </w:rPr>
            </w:pPr>
            <w:r>
              <w:rPr>
                <w:sz w:val="24"/>
              </w:rPr>
              <w:t>40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5398FD58" w14:textId="77777777" w:rsidR="00813085" w:rsidRPr="00060DC2" w:rsidRDefault="00813085" w:rsidP="00044054">
            <w:pPr>
              <w:jc w:val="center"/>
              <w:rPr>
                <w:sz w:val="24"/>
              </w:rPr>
            </w:pPr>
            <w:r>
              <w:rPr>
                <w:sz w:val="24"/>
                <w:lang w:val="vi-VN"/>
              </w:rPr>
              <w:t>1,</w:t>
            </w:r>
            <w:r>
              <w:rPr>
                <w:sz w:val="24"/>
              </w:rPr>
              <w:t>8</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F3C0ADC" w14:textId="77777777" w:rsidR="00813085" w:rsidRDefault="00813085" w:rsidP="00044054">
            <w:pPr>
              <w:ind w:right="40"/>
              <w:jc w:val="right"/>
              <w:rPr>
                <w:sz w:val="24"/>
              </w:rPr>
            </w:pPr>
            <w:r>
              <w:rPr>
                <w:sz w:val="24"/>
              </w:rPr>
              <w:t>7</w:t>
            </w:r>
            <w:r>
              <w:rPr>
                <w:sz w:val="24"/>
                <w:lang w:val="vi-VN"/>
              </w:rPr>
              <w:t>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2D79775C" w14:textId="77777777" w:rsidR="00813085" w:rsidRDefault="00813085" w:rsidP="00044054">
            <w:pPr>
              <w:ind w:right="122"/>
              <w:jc w:val="right"/>
              <w:rPr>
                <w:sz w:val="24"/>
              </w:rPr>
            </w:pPr>
            <w:r>
              <w:rPr>
                <w:sz w:val="24"/>
              </w:rPr>
              <w:t>126</w:t>
            </w:r>
            <w:r>
              <w:rPr>
                <w:sz w:val="24"/>
                <w:lang w:val="vi-VN"/>
              </w:rPr>
              <w:t>.000</w:t>
            </w:r>
          </w:p>
        </w:tc>
      </w:tr>
      <w:tr w:rsidR="00813085" w14:paraId="574C8E0D"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0F5842BC" w14:textId="77777777" w:rsidR="00813085" w:rsidRDefault="00813085" w:rsidP="00044054">
            <w:pPr>
              <w:jc w:val="center"/>
              <w:rPr>
                <w:sz w:val="24"/>
              </w:rPr>
            </w:pPr>
            <w:r>
              <w:rPr>
                <w:sz w:val="24"/>
              </w:rPr>
              <w:t>4</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804E024" w14:textId="77777777" w:rsidR="00813085" w:rsidRDefault="00813085" w:rsidP="00044054">
            <w:pPr>
              <w:ind w:left="121"/>
              <w:rPr>
                <w:sz w:val="24"/>
              </w:rPr>
            </w:pPr>
            <w:r>
              <w:rPr>
                <w:sz w:val="24"/>
              </w:rPr>
              <w:t>Tôm càng xanh</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E17A79B" w14:textId="77777777" w:rsidR="00813085" w:rsidRDefault="00813085" w:rsidP="00044054">
            <w:pPr>
              <w:jc w:val="center"/>
              <w:rPr>
                <w:sz w:val="24"/>
              </w:rPr>
            </w:pPr>
            <w:r>
              <w:rPr>
                <w:sz w:val="24"/>
              </w:rPr>
              <w:t>15</w:t>
            </w: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C85E00A" w14:textId="77777777" w:rsidR="00813085" w:rsidRDefault="00813085" w:rsidP="00044054">
            <w:pPr>
              <w:jc w:val="center"/>
              <w:rPr>
                <w:sz w:val="24"/>
              </w:rPr>
            </w:pPr>
            <w:r>
              <w:rPr>
                <w:sz w:val="24"/>
              </w:rPr>
              <w:t>70</w:t>
            </w: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6F0CDDA" w14:textId="77777777" w:rsidR="00813085" w:rsidRDefault="00813085" w:rsidP="00044054">
            <w:pPr>
              <w:jc w:val="center"/>
              <w:rPr>
                <w:sz w:val="24"/>
              </w:rPr>
            </w:pPr>
            <w:r>
              <w:rPr>
                <w:sz w:val="24"/>
              </w:rPr>
              <w:t>20</w:t>
            </w: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F160587" w14:textId="77777777" w:rsidR="00813085" w:rsidRDefault="00813085" w:rsidP="00044054">
            <w:pPr>
              <w:jc w:val="center"/>
              <w:rPr>
                <w:sz w:val="24"/>
              </w:rPr>
            </w:pPr>
            <w:r>
              <w:rPr>
                <w:sz w:val="24"/>
              </w:rPr>
              <w:t>0,5</w:t>
            </w: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4ADEE402" w14:textId="77777777" w:rsidR="00813085" w:rsidRDefault="00813085" w:rsidP="00044054">
            <w:pPr>
              <w:ind w:right="40"/>
              <w:jc w:val="right"/>
              <w:rPr>
                <w:sz w:val="24"/>
              </w:rPr>
            </w:pPr>
            <w:r>
              <w:rPr>
                <w:sz w:val="24"/>
              </w:rPr>
              <w:t>200.000</w:t>
            </w: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63DE0401" w14:textId="77777777" w:rsidR="00813085" w:rsidRDefault="00813085" w:rsidP="00044054">
            <w:pPr>
              <w:ind w:right="122"/>
              <w:jc w:val="right"/>
              <w:rPr>
                <w:sz w:val="24"/>
              </w:rPr>
            </w:pPr>
            <w:r>
              <w:rPr>
                <w:sz w:val="24"/>
              </w:rPr>
              <w:t>100.000</w:t>
            </w:r>
          </w:p>
        </w:tc>
      </w:tr>
      <w:tr w:rsidR="00813085" w14:paraId="3FE761F4" w14:textId="77777777" w:rsidTr="00813085">
        <w:trPr>
          <w:trHeight w:val="20"/>
          <w:jc w:val="center"/>
        </w:trPr>
        <w:tc>
          <w:tcPr>
            <w:tcW w:w="315"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EF273F2" w14:textId="77777777" w:rsidR="00813085" w:rsidRDefault="00813085" w:rsidP="00044054">
            <w:pPr>
              <w:jc w:val="center"/>
              <w:rPr>
                <w:sz w:val="24"/>
              </w:rPr>
            </w:pPr>
            <w:r>
              <w:rPr>
                <w:sz w:val="24"/>
              </w:rPr>
              <w:t>5</w:t>
            </w:r>
          </w:p>
        </w:tc>
        <w:tc>
          <w:tcPr>
            <w:tcW w:w="130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2656E1FC" w14:textId="77777777" w:rsidR="00813085" w:rsidRDefault="00813085" w:rsidP="00044054">
            <w:pPr>
              <w:ind w:left="121"/>
              <w:rPr>
                <w:sz w:val="24"/>
              </w:rPr>
            </w:pPr>
            <w:r>
              <w:rPr>
                <w:sz w:val="24"/>
              </w:rPr>
              <w:t>Đối tượng khác</w:t>
            </w:r>
          </w:p>
        </w:tc>
        <w:tc>
          <w:tcPr>
            <w:tcW w:w="540"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6E283691" w14:textId="77777777" w:rsidR="00813085" w:rsidRDefault="00813085" w:rsidP="00044054">
            <w:pPr>
              <w:jc w:val="center"/>
              <w:rPr>
                <w:sz w:val="24"/>
              </w:rPr>
            </w:pPr>
          </w:p>
        </w:tc>
        <w:tc>
          <w:tcPr>
            <w:tcW w:w="458"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7C25775" w14:textId="77777777" w:rsidR="00813085" w:rsidRDefault="00813085" w:rsidP="00044054">
            <w:pPr>
              <w:jc w:val="center"/>
              <w:rPr>
                <w:sz w:val="24"/>
              </w:rPr>
            </w:pPr>
          </w:p>
        </w:tc>
        <w:tc>
          <w:tcPr>
            <w:tcW w:w="553"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15A1E3DF" w14:textId="77777777" w:rsidR="00813085" w:rsidRDefault="00813085" w:rsidP="00044054">
            <w:pPr>
              <w:jc w:val="center"/>
              <w:rPr>
                <w:sz w:val="24"/>
              </w:rPr>
            </w:pPr>
          </w:p>
        </w:tc>
        <w:tc>
          <w:tcPr>
            <w:tcW w:w="477"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7EAF969C" w14:textId="77777777" w:rsidR="00813085" w:rsidRDefault="00813085" w:rsidP="00044054">
            <w:pPr>
              <w:jc w:val="center"/>
              <w:rPr>
                <w:sz w:val="24"/>
              </w:rPr>
            </w:pPr>
          </w:p>
        </w:tc>
        <w:tc>
          <w:tcPr>
            <w:tcW w:w="596" w:type="pct"/>
            <w:tcBorders>
              <w:top w:val="single" w:sz="8" w:space="0" w:color="000000"/>
              <w:left w:val="single" w:sz="8" w:space="0" w:color="000000"/>
              <w:bottom w:val="none" w:sz="4" w:space="0" w:color="000000"/>
              <w:right w:val="none" w:sz="4" w:space="0" w:color="000000"/>
            </w:tcBorders>
            <w:shd w:val="clear" w:color="auto" w:fill="auto"/>
            <w:tcMar>
              <w:top w:w="0" w:type="dxa"/>
              <w:left w:w="0" w:type="dxa"/>
              <w:bottom w:w="0" w:type="dxa"/>
              <w:right w:w="0" w:type="dxa"/>
            </w:tcMar>
            <w:vAlign w:val="center"/>
          </w:tcPr>
          <w:p w14:paraId="3131CC25" w14:textId="77777777" w:rsidR="00813085" w:rsidRDefault="00813085" w:rsidP="00044054">
            <w:pPr>
              <w:ind w:right="40"/>
              <w:jc w:val="right"/>
              <w:rPr>
                <w:sz w:val="24"/>
              </w:rPr>
            </w:pPr>
          </w:p>
        </w:tc>
        <w:tc>
          <w:tcPr>
            <w:tcW w:w="753" w:type="pct"/>
            <w:tcBorders>
              <w:top w:val="single" w:sz="8" w:space="0" w:color="000000"/>
              <w:left w:val="single" w:sz="8" w:space="0" w:color="000000"/>
              <w:bottom w:val="none" w:sz="0" w:space="0" w:color="000000"/>
              <w:right w:val="single" w:sz="8" w:space="0" w:color="000000"/>
            </w:tcBorders>
            <w:shd w:val="clear" w:color="auto" w:fill="auto"/>
            <w:tcMar>
              <w:top w:w="0" w:type="dxa"/>
              <w:left w:w="0" w:type="dxa"/>
              <w:bottom w:w="0" w:type="dxa"/>
              <w:right w:w="0" w:type="dxa"/>
            </w:tcMar>
            <w:vAlign w:val="center"/>
          </w:tcPr>
          <w:p w14:paraId="5E716974" w14:textId="77777777" w:rsidR="00813085" w:rsidRDefault="00813085" w:rsidP="00044054">
            <w:pPr>
              <w:ind w:right="122"/>
              <w:jc w:val="right"/>
              <w:rPr>
                <w:sz w:val="24"/>
              </w:rPr>
            </w:pPr>
            <w:r>
              <w:rPr>
                <w:sz w:val="24"/>
              </w:rPr>
              <w:t>40.000</w:t>
            </w:r>
          </w:p>
        </w:tc>
      </w:tr>
      <w:tr w:rsidR="00813085" w14:paraId="5FE0196A"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AA5AD2D" w14:textId="77777777" w:rsidR="00813085" w:rsidRDefault="00813085" w:rsidP="00044054">
            <w:pPr>
              <w:jc w:val="center"/>
              <w:rPr>
                <w:b/>
                <w:bCs/>
                <w:i/>
                <w:iCs/>
                <w:sz w:val="24"/>
              </w:rPr>
            </w:pPr>
            <w:r>
              <w:rPr>
                <w:b/>
                <w:bCs/>
                <w:i/>
                <w:iCs/>
                <w:sz w:val="24"/>
              </w:rPr>
              <w:t>III</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0F16187" w14:textId="77777777" w:rsidR="00813085" w:rsidRDefault="00813085" w:rsidP="00044054">
            <w:pPr>
              <w:ind w:left="121"/>
              <w:rPr>
                <w:b/>
                <w:bCs/>
                <w:i/>
                <w:iCs/>
                <w:sz w:val="24"/>
              </w:rPr>
            </w:pPr>
            <w:r>
              <w:rPr>
                <w:b/>
                <w:bCs/>
                <w:i/>
                <w:iCs/>
                <w:sz w:val="24"/>
              </w:rPr>
              <w:t>Thủy đặc sản</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7374B24" w14:textId="77777777" w:rsidR="00813085" w:rsidRDefault="00813085" w:rsidP="00044054">
            <w:pPr>
              <w:jc w:val="center"/>
              <w:rPr>
                <w:b/>
                <w:bCs/>
                <w:i/>
                <w:iCs/>
                <w:sz w:val="24"/>
                <w:lang w:val="vi-VN"/>
              </w:rPr>
            </w:pP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F4A6869" w14:textId="77777777" w:rsidR="00813085" w:rsidRDefault="00813085" w:rsidP="00044054">
            <w:pPr>
              <w:jc w:val="center"/>
              <w:rPr>
                <w:b/>
                <w:bCs/>
                <w:i/>
                <w:iCs/>
                <w:sz w:val="24"/>
                <w:lang w:val="vi-VN"/>
              </w:rPr>
            </w:pP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4947729" w14:textId="77777777" w:rsidR="00813085" w:rsidRDefault="00813085" w:rsidP="00044054">
            <w:pPr>
              <w:jc w:val="center"/>
              <w:rPr>
                <w:b/>
                <w:bCs/>
                <w:i/>
                <w:iCs/>
                <w:sz w:val="24"/>
                <w:lang w:val="vi-VN"/>
              </w:rPr>
            </w:pP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EAC32C5" w14:textId="77777777" w:rsidR="00813085" w:rsidRDefault="00813085" w:rsidP="00044054">
            <w:pPr>
              <w:jc w:val="center"/>
              <w:rPr>
                <w:b/>
                <w:bCs/>
                <w:i/>
                <w:iCs/>
                <w:sz w:val="24"/>
                <w:lang w:val="vi-VN"/>
              </w:rPr>
            </w:pP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F245EFE" w14:textId="77777777" w:rsidR="00813085" w:rsidRDefault="00813085" w:rsidP="00044054">
            <w:pPr>
              <w:ind w:right="40"/>
              <w:jc w:val="right"/>
              <w:rPr>
                <w:b/>
                <w:bCs/>
                <w:i/>
                <w:iCs/>
                <w:sz w:val="24"/>
                <w:lang w:val="vi-VN"/>
              </w:rPr>
            </w:pP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5D35A7" w14:textId="77777777" w:rsidR="00813085" w:rsidRDefault="00813085" w:rsidP="00044054">
            <w:pPr>
              <w:ind w:right="122"/>
              <w:jc w:val="right"/>
              <w:rPr>
                <w:b/>
                <w:bCs/>
                <w:i/>
                <w:iCs/>
                <w:sz w:val="24"/>
                <w:lang w:val="vi-VN"/>
              </w:rPr>
            </w:pPr>
          </w:p>
        </w:tc>
      </w:tr>
      <w:tr w:rsidR="00813085" w14:paraId="641607B2"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33BD7DE" w14:textId="77777777" w:rsidR="00813085" w:rsidRDefault="00813085" w:rsidP="00044054">
            <w:pPr>
              <w:jc w:val="center"/>
              <w:rPr>
                <w:sz w:val="24"/>
              </w:rPr>
            </w:pPr>
            <w:r>
              <w:rPr>
                <w:sz w:val="24"/>
              </w:rPr>
              <w:t>1</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9D529C1" w14:textId="77777777" w:rsidR="00813085" w:rsidRDefault="00813085" w:rsidP="00044054">
            <w:pPr>
              <w:ind w:left="121"/>
              <w:rPr>
                <w:sz w:val="24"/>
              </w:rPr>
            </w:pPr>
            <w:r>
              <w:rPr>
                <w:sz w:val="24"/>
              </w:rPr>
              <w:t>Lươn đồng</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1AF9D3E" w14:textId="77777777" w:rsidR="00813085" w:rsidRDefault="00813085" w:rsidP="00044054">
            <w:pPr>
              <w:jc w:val="center"/>
              <w:rPr>
                <w:sz w:val="24"/>
              </w:rPr>
            </w:pPr>
            <w:r>
              <w:rPr>
                <w:sz w:val="24"/>
              </w:rPr>
              <w:t>150</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9301BFA" w14:textId="77777777" w:rsidR="00813085" w:rsidRDefault="00813085" w:rsidP="00044054">
            <w:pPr>
              <w:jc w:val="center"/>
              <w:rPr>
                <w:sz w:val="24"/>
              </w:rPr>
            </w:pPr>
            <w:r>
              <w:rPr>
                <w:sz w:val="24"/>
              </w:rPr>
              <w:t>7</w:t>
            </w:r>
            <w:r>
              <w:rPr>
                <w:sz w:val="24"/>
                <w:lang w:val="vi-VN"/>
              </w:rPr>
              <w:t>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5AE3875" w14:textId="77777777" w:rsidR="00813085" w:rsidRDefault="00813085" w:rsidP="00044054">
            <w:pPr>
              <w:jc w:val="center"/>
              <w:rPr>
                <w:sz w:val="24"/>
              </w:rPr>
            </w:pPr>
            <w:r>
              <w:rPr>
                <w:sz w:val="24"/>
              </w:rPr>
              <w:t>10</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7B8DD43" w14:textId="77777777" w:rsidR="00813085" w:rsidRDefault="00813085" w:rsidP="00044054">
            <w:pPr>
              <w:jc w:val="center"/>
              <w:rPr>
                <w:sz w:val="24"/>
              </w:rPr>
            </w:pPr>
            <w:r>
              <w:rPr>
                <w:sz w:val="24"/>
              </w:rPr>
              <w:t>10,5</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A0D1773" w14:textId="77777777" w:rsidR="00813085" w:rsidRDefault="00813085" w:rsidP="00044054">
            <w:pPr>
              <w:ind w:right="40"/>
              <w:jc w:val="right"/>
              <w:rPr>
                <w:sz w:val="24"/>
              </w:rPr>
            </w:pPr>
            <w:r>
              <w:rPr>
                <w:sz w:val="24"/>
                <w:lang w:val="vi-VN"/>
              </w:rPr>
              <w:t>1</w:t>
            </w:r>
            <w:r>
              <w:rPr>
                <w:sz w:val="24"/>
              </w:rPr>
              <w:t>0</w:t>
            </w:r>
            <w:r>
              <w:rPr>
                <w:sz w:val="24"/>
                <w:lang w:val="vi-VN"/>
              </w:rPr>
              <w:t>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974E2" w14:textId="77777777" w:rsidR="00813085" w:rsidRDefault="00813085" w:rsidP="00044054">
            <w:pPr>
              <w:ind w:right="122"/>
              <w:jc w:val="right"/>
              <w:rPr>
                <w:sz w:val="24"/>
              </w:rPr>
            </w:pPr>
            <w:r>
              <w:rPr>
                <w:sz w:val="24"/>
              </w:rPr>
              <w:t>1.050</w:t>
            </w:r>
            <w:r>
              <w:rPr>
                <w:sz w:val="24"/>
                <w:lang w:val="vi-VN"/>
              </w:rPr>
              <w:t>.000</w:t>
            </w:r>
          </w:p>
        </w:tc>
      </w:tr>
      <w:tr w:rsidR="00813085" w14:paraId="34F0F097"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C3232C6" w14:textId="77777777" w:rsidR="00813085" w:rsidRDefault="00813085" w:rsidP="00044054">
            <w:pPr>
              <w:jc w:val="center"/>
              <w:rPr>
                <w:sz w:val="24"/>
              </w:rPr>
            </w:pPr>
            <w:r>
              <w:rPr>
                <w:sz w:val="24"/>
              </w:rPr>
              <w:t>2</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CD29A1D" w14:textId="77777777" w:rsidR="00813085" w:rsidRDefault="00813085" w:rsidP="00044054">
            <w:pPr>
              <w:ind w:left="121"/>
              <w:rPr>
                <w:sz w:val="24"/>
              </w:rPr>
            </w:pPr>
            <w:r>
              <w:rPr>
                <w:sz w:val="24"/>
              </w:rPr>
              <w:t>Cá lăng</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66F2F9D"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2827539"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1D7E7B7" w14:textId="77777777" w:rsidR="00813085" w:rsidRDefault="00813085" w:rsidP="00044054">
            <w:pPr>
              <w:jc w:val="center"/>
              <w:rPr>
                <w:sz w:val="24"/>
              </w:rPr>
            </w:pPr>
            <w:r>
              <w:rPr>
                <w:sz w:val="24"/>
              </w:rPr>
              <w:t>1</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2E159C9" w14:textId="77777777" w:rsidR="00813085" w:rsidRDefault="00813085" w:rsidP="00044054">
            <w:pPr>
              <w:jc w:val="center"/>
              <w:rPr>
                <w:sz w:val="24"/>
              </w:rPr>
            </w:pPr>
            <w:r>
              <w:rPr>
                <w:sz w:val="24"/>
              </w:rPr>
              <w:t>1,6</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A3E22B4"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60D16" w14:textId="77777777" w:rsidR="00813085" w:rsidRDefault="00813085" w:rsidP="00044054">
            <w:pPr>
              <w:ind w:right="122"/>
              <w:jc w:val="right"/>
              <w:rPr>
                <w:sz w:val="24"/>
              </w:rPr>
            </w:pPr>
            <w:r>
              <w:rPr>
                <w:sz w:val="24"/>
              </w:rPr>
              <w:t>192.000</w:t>
            </w:r>
          </w:p>
        </w:tc>
      </w:tr>
      <w:tr w:rsidR="00813085" w14:paraId="5E6FC739"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A4AA467" w14:textId="77777777" w:rsidR="00813085" w:rsidRDefault="00813085" w:rsidP="00044054">
            <w:pPr>
              <w:jc w:val="center"/>
              <w:rPr>
                <w:sz w:val="24"/>
              </w:rPr>
            </w:pPr>
            <w:r>
              <w:rPr>
                <w:sz w:val="24"/>
              </w:rPr>
              <w:t>3</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C91CB33" w14:textId="77777777" w:rsidR="00813085" w:rsidRDefault="00813085" w:rsidP="00044054">
            <w:pPr>
              <w:ind w:left="121"/>
              <w:rPr>
                <w:sz w:val="24"/>
              </w:rPr>
            </w:pPr>
            <w:r>
              <w:rPr>
                <w:sz w:val="24"/>
              </w:rPr>
              <w:t>Cá leo</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02D3DD1"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22A9500C"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4709D06" w14:textId="77777777" w:rsidR="00813085" w:rsidRDefault="00813085" w:rsidP="00044054">
            <w:pPr>
              <w:jc w:val="center"/>
              <w:rPr>
                <w:sz w:val="24"/>
              </w:rPr>
            </w:pPr>
            <w:r>
              <w:rPr>
                <w:sz w:val="24"/>
              </w:rPr>
              <w:t>1</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F44BFA6" w14:textId="77777777" w:rsidR="00813085" w:rsidRDefault="00813085" w:rsidP="00044054">
            <w:pPr>
              <w:jc w:val="center"/>
              <w:rPr>
                <w:sz w:val="24"/>
              </w:rPr>
            </w:pPr>
            <w:r>
              <w:rPr>
                <w:sz w:val="24"/>
              </w:rPr>
              <w:t>1,6</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B7946A8"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85E8B" w14:textId="77777777" w:rsidR="00813085" w:rsidRDefault="00813085" w:rsidP="00044054">
            <w:pPr>
              <w:ind w:right="122"/>
              <w:jc w:val="right"/>
              <w:rPr>
                <w:sz w:val="24"/>
              </w:rPr>
            </w:pPr>
            <w:r>
              <w:rPr>
                <w:sz w:val="24"/>
              </w:rPr>
              <w:t>192.000</w:t>
            </w:r>
          </w:p>
        </w:tc>
      </w:tr>
      <w:tr w:rsidR="00813085" w14:paraId="78DB4827"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13AAF8D" w14:textId="77777777" w:rsidR="00813085" w:rsidRDefault="00813085" w:rsidP="00044054">
            <w:pPr>
              <w:jc w:val="center"/>
              <w:rPr>
                <w:sz w:val="24"/>
              </w:rPr>
            </w:pPr>
            <w:r>
              <w:rPr>
                <w:sz w:val="24"/>
              </w:rPr>
              <w:t>4</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36D5F88" w14:textId="77777777" w:rsidR="00813085" w:rsidRDefault="00813085" w:rsidP="00044054">
            <w:pPr>
              <w:ind w:left="121"/>
              <w:rPr>
                <w:sz w:val="24"/>
              </w:rPr>
            </w:pPr>
            <w:r>
              <w:rPr>
                <w:sz w:val="24"/>
              </w:rPr>
              <w:t>Cá trắm đen</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5F6BDCC"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5DC14CC"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716C036" w14:textId="77777777" w:rsidR="00813085" w:rsidRDefault="00813085" w:rsidP="00044054">
            <w:pPr>
              <w:jc w:val="center"/>
              <w:rPr>
                <w:sz w:val="24"/>
              </w:rPr>
            </w:pPr>
            <w:r>
              <w:rPr>
                <w:sz w:val="24"/>
              </w:rPr>
              <w:t>0,3</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5ED892E2" w14:textId="77777777" w:rsidR="00813085" w:rsidRDefault="00813085" w:rsidP="00044054">
            <w:pPr>
              <w:jc w:val="center"/>
              <w:rPr>
                <w:sz w:val="24"/>
              </w:rPr>
            </w:pPr>
            <w:r>
              <w:rPr>
                <w:sz w:val="24"/>
              </w:rPr>
              <w:t>5,3</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587DBF1"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D7F59" w14:textId="77777777" w:rsidR="00813085" w:rsidRDefault="00813085" w:rsidP="00044054">
            <w:pPr>
              <w:ind w:right="122"/>
              <w:jc w:val="right"/>
              <w:rPr>
                <w:sz w:val="24"/>
              </w:rPr>
            </w:pPr>
            <w:r>
              <w:rPr>
                <w:sz w:val="24"/>
              </w:rPr>
              <w:t>636.000</w:t>
            </w:r>
          </w:p>
        </w:tc>
      </w:tr>
      <w:tr w:rsidR="00813085" w14:paraId="4C9BBE17"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F6C03AC" w14:textId="77777777" w:rsidR="00813085" w:rsidRDefault="00813085" w:rsidP="00044054">
            <w:pPr>
              <w:jc w:val="center"/>
              <w:rPr>
                <w:sz w:val="24"/>
              </w:rPr>
            </w:pPr>
            <w:r>
              <w:rPr>
                <w:sz w:val="24"/>
              </w:rPr>
              <w:t>5</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DD58892" w14:textId="77777777" w:rsidR="00813085" w:rsidRDefault="00813085" w:rsidP="00044054">
            <w:pPr>
              <w:ind w:left="121"/>
              <w:rPr>
                <w:sz w:val="24"/>
              </w:rPr>
            </w:pPr>
            <w:r>
              <w:rPr>
                <w:sz w:val="24"/>
              </w:rPr>
              <w:t>Cá Chình</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3E50D86"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544A845"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5F829B1" w14:textId="77777777" w:rsidR="00813085" w:rsidRDefault="00813085" w:rsidP="00044054">
            <w:pPr>
              <w:jc w:val="center"/>
              <w:rPr>
                <w:sz w:val="24"/>
              </w:rPr>
            </w:pPr>
            <w:r>
              <w:rPr>
                <w:sz w:val="24"/>
              </w:rPr>
              <w:t>0,5</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C646835" w14:textId="77777777" w:rsidR="00813085" w:rsidRDefault="00813085" w:rsidP="00044054">
            <w:pPr>
              <w:jc w:val="center"/>
              <w:rPr>
                <w:sz w:val="24"/>
              </w:rPr>
            </w:pPr>
            <w:r>
              <w:rPr>
                <w:sz w:val="24"/>
              </w:rPr>
              <w:t>3,2</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2FE8B4D" w14:textId="77777777" w:rsidR="00813085" w:rsidRDefault="00813085" w:rsidP="00044054">
            <w:pPr>
              <w:ind w:right="40"/>
              <w:jc w:val="right"/>
              <w:rPr>
                <w:sz w:val="24"/>
              </w:rPr>
            </w:pPr>
            <w:r>
              <w:rPr>
                <w:sz w:val="24"/>
              </w:rPr>
              <w:t>150.000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2DED7" w14:textId="77777777" w:rsidR="00813085" w:rsidRDefault="00813085" w:rsidP="00044054">
            <w:pPr>
              <w:ind w:right="122"/>
              <w:jc w:val="right"/>
              <w:rPr>
                <w:sz w:val="24"/>
              </w:rPr>
            </w:pPr>
            <w:r>
              <w:rPr>
                <w:sz w:val="24"/>
              </w:rPr>
              <w:t>480.000</w:t>
            </w:r>
          </w:p>
        </w:tc>
      </w:tr>
      <w:tr w:rsidR="00813085" w14:paraId="4D4D4332" w14:textId="77777777" w:rsidTr="00813085">
        <w:trPr>
          <w:trHeight w:val="20"/>
          <w:jc w:val="center"/>
        </w:trPr>
        <w:tc>
          <w:tcPr>
            <w:tcW w:w="315"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DD845FC" w14:textId="77777777" w:rsidR="00813085" w:rsidRDefault="00813085" w:rsidP="00044054">
            <w:pPr>
              <w:jc w:val="center"/>
              <w:rPr>
                <w:sz w:val="24"/>
              </w:rPr>
            </w:pPr>
            <w:r>
              <w:rPr>
                <w:sz w:val="24"/>
              </w:rPr>
              <w:t>6</w:t>
            </w:r>
          </w:p>
        </w:tc>
        <w:tc>
          <w:tcPr>
            <w:tcW w:w="130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3D018EEB" w14:textId="77777777" w:rsidR="00813085" w:rsidRDefault="00813085" w:rsidP="00044054">
            <w:pPr>
              <w:ind w:left="121"/>
              <w:rPr>
                <w:sz w:val="24"/>
              </w:rPr>
            </w:pPr>
            <w:r>
              <w:rPr>
                <w:sz w:val="24"/>
              </w:rPr>
              <w:t>Cá vược</w:t>
            </w:r>
          </w:p>
        </w:tc>
        <w:tc>
          <w:tcPr>
            <w:tcW w:w="540"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7FD493F3" w14:textId="77777777" w:rsidR="00813085" w:rsidRDefault="00813085" w:rsidP="00044054">
            <w:pPr>
              <w:jc w:val="center"/>
              <w:rPr>
                <w:sz w:val="24"/>
              </w:rPr>
            </w:pPr>
            <w:r>
              <w:rPr>
                <w:sz w:val="24"/>
              </w:rPr>
              <w:t>2</w:t>
            </w:r>
          </w:p>
        </w:tc>
        <w:tc>
          <w:tcPr>
            <w:tcW w:w="458"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193CD587" w14:textId="77777777" w:rsidR="00813085" w:rsidRDefault="00813085" w:rsidP="00044054">
            <w:pPr>
              <w:jc w:val="center"/>
              <w:rPr>
                <w:sz w:val="24"/>
              </w:rPr>
            </w:pPr>
            <w:r>
              <w:rPr>
                <w:sz w:val="24"/>
              </w:rPr>
              <w:t>80</w:t>
            </w:r>
          </w:p>
        </w:tc>
        <w:tc>
          <w:tcPr>
            <w:tcW w:w="553"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4DD86672" w14:textId="77777777" w:rsidR="00813085" w:rsidRDefault="00813085" w:rsidP="00044054">
            <w:pPr>
              <w:jc w:val="center"/>
              <w:rPr>
                <w:sz w:val="24"/>
              </w:rPr>
            </w:pPr>
            <w:r>
              <w:rPr>
                <w:sz w:val="24"/>
              </w:rPr>
              <w:t>0,5</w:t>
            </w:r>
          </w:p>
        </w:tc>
        <w:tc>
          <w:tcPr>
            <w:tcW w:w="477"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01DF0B6B" w14:textId="77777777" w:rsidR="00813085" w:rsidRDefault="00813085" w:rsidP="00044054">
            <w:pPr>
              <w:jc w:val="center"/>
              <w:rPr>
                <w:sz w:val="24"/>
              </w:rPr>
            </w:pPr>
            <w:r>
              <w:rPr>
                <w:sz w:val="24"/>
              </w:rPr>
              <w:t>3,2</w:t>
            </w:r>
          </w:p>
        </w:tc>
        <w:tc>
          <w:tcPr>
            <w:tcW w:w="596" w:type="pct"/>
            <w:tcBorders>
              <w:top w:val="single" w:sz="8" w:space="0" w:color="000000"/>
              <w:left w:val="single" w:sz="8" w:space="0" w:color="000000"/>
              <w:bottom w:val="single" w:sz="8" w:space="0" w:color="000000"/>
              <w:right w:val="none" w:sz="0" w:space="0" w:color="000000"/>
            </w:tcBorders>
            <w:shd w:val="clear" w:color="auto" w:fill="auto"/>
            <w:tcMar>
              <w:top w:w="0" w:type="dxa"/>
              <w:left w:w="0" w:type="dxa"/>
              <w:bottom w:w="0" w:type="dxa"/>
              <w:right w:w="0" w:type="dxa"/>
            </w:tcMar>
            <w:vAlign w:val="center"/>
          </w:tcPr>
          <w:p w14:paraId="64C5BFD7" w14:textId="77777777" w:rsidR="00813085" w:rsidRDefault="00813085" w:rsidP="00044054">
            <w:pPr>
              <w:ind w:right="40"/>
              <w:jc w:val="right"/>
              <w:rPr>
                <w:sz w:val="24"/>
              </w:rPr>
            </w:pPr>
            <w:r>
              <w:rPr>
                <w:sz w:val="24"/>
              </w:rPr>
              <w:t>120.000</w:t>
            </w:r>
          </w:p>
        </w:tc>
        <w:tc>
          <w:tcPr>
            <w:tcW w:w="75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D8F40" w14:textId="77777777" w:rsidR="00813085" w:rsidRDefault="00813085" w:rsidP="00044054">
            <w:pPr>
              <w:ind w:right="122"/>
              <w:jc w:val="right"/>
              <w:rPr>
                <w:sz w:val="24"/>
              </w:rPr>
            </w:pPr>
            <w:r>
              <w:rPr>
                <w:sz w:val="24"/>
              </w:rPr>
              <w:t>384.000</w:t>
            </w:r>
          </w:p>
        </w:tc>
      </w:tr>
    </w:tbl>
    <w:p w14:paraId="2817B0CE" w14:textId="77777777" w:rsidR="00CD47A0" w:rsidRPr="00236A07" w:rsidRDefault="00CD47A0" w:rsidP="00813085">
      <w:pPr>
        <w:pStyle w:val="ListParagraph"/>
        <w:widowControl/>
        <w:shd w:val="clear" w:color="auto" w:fill="FFFFFF"/>
        <w:autoSpaceDE/>
        <w:autoSpaceDN/>
        <w:spacing w:before="120"/>
        <w:ind w:left="0"/>
        <w:contextualSpacing w:val="0"/>
        <w:jc w:val="both"/>
        <w:rPr>
          <w:sz w:val="8"/>
          <w:szCs w:val="8"/>
        </w:rPr>
      </w:pPr>
    </w:p>
    <w:sectPr w:rsidR="00CD47A0" w:rsidRPr="00236A07" w:rsidSect="00C6721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8EC4" w14:textId="77777777" w:rsidR="00145D5D" w:rsidRDefault="00145D5D" w:rsidP="00212070">
      <w:r>
        <w:separator/>
      </w:r>
    </w:p>
  </w:endnote>
  <w:endnote w:type="continuationSeparator" w:id="0">
    <w:p w14:paraId="73D87A1D" w14:textId="77777777" w:rsidR="00145D5D" w:rsidRDefault="00145D5D" w:rsidP="0021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E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5898" w14:textId="77777777" w:rsidR="00145D5D" w:rsidRDefault="00145D5D" w:rsidP="00212070">
      <w:r>
        <w:separator/>
      </w:r>
    </w:p>
  </w:footnote>
  <w:footnote w:type="continuationSeparator" w:id="0">
    <w:p w14:paraId="021DDC3A" w14:textId="77777777" w:rsidR="00145D5D" w:rsidRDefault="00145D5D" w:rsidP="0021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930"/>
    <w:multiLevelType w:val="hybridMultilevel"/>
    <w:tmpl w:val="ADB81918"/>
    <w:lvl w:ilvl="0" w:tplc="77103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77A9B"/>
    <w:multiLevelType w:val="hybridMultilevel"/>
    <w:tmpl w:val="96FCD2B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F098E"/>
    <w:multiLevelType w:val="hybridMultilevel"/>
    <w:tmpl w:val="5B8A24DE"/>
    <w:lvl w:ilvl="0" w:tplc="6882AE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35F88"/>
    <w:multiLevelType w:val="hybridMultilevel"/>
    <w:tmpl w:val="9E0CCDDE"/>
    <w:lvl w:ilvl="0" w:tplc="D16CCCD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5194F99"/>
    <w:multiLevelType w:val="hybridMultilevel"/>
    <w:tmpl w:val="9A9E0CE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6E10"/>
    <w:multiLevelType w:val="hybridMultilevel"/>
    <w:tmpl w:val="0DF61692"/>
    <w:lvl w:ilvl="0" w:tplc="A642C0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33477C"/>
    <w:multiLevelType w:val="hybridMultilevel"/>
    <w:tmpl w:val="77C0A3AE"/>
    <w:lvl w:ilvl="0" w:tplc="CDC22D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2B6FF2"/>
    <w:multiLevelType w:val="hybridMultilevel"/>
    <w:tmpl w:val="42A89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01F16"/>
    <w:multiLevelType w:val="hybridMultilevel"/>
    <w:tmpl w:val="31A03076"/>
    <w:lvl w:ilvl="0" w:tplc="0E02A9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91C052B"/>
    <w:multiLevelType w:val="hybridMultilevel"/>
    <w:tmpl w:val="0BC01A80"/>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2"/>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3C"/>
    <w:rsid w:val="00002C6B"/>
    <w:rsid w:val="00005824"/>
    <w:rsid w:val="0002006F"/>
    <w:rsid w:val="000233BD"/>
    <w:rsid w:val="000254D9"/>
    <w:rsid w:val="000309F5"/>
    <w:rsid w:val="00030C11"/>
    <w:rsid w:val="00034D07"/>
    <w:rsid w:val="00035C9E"/>
    <w:rsid w:val="00041A41"/>
    <w:rsid w:val="00042B26"/>
    <w:rsid w:val="00042B57"/>
    <w:rsid w:val="00043381"/>
    <w:rsid w:val="00043CD6"/>
    <w:rsid w:val="00044054"/>
    <w:rsid w:val="000457CF"/>
    <w:rsid w:val="00046CED"/>
    <w:rsid w:val="00050CD5"/>
    <w:rsid w:val="000510E4"/>
    <w:rsid w:val="00054D5D"/>
    <w:rsid w:val="00056F8E"/>
    <w:rsid w:val="00062162"/>
    <w:rsid w:val="000704EA"/>
    <w:rsid w:val="00071214"/>
    <w:rsid w:val="0008710A"/>
    <w:rsid w:val="00094296"/>
    <w:rsid w:val="000A133E"/>
    <w:rsid w:val="000A78D4"/>
    <w:rsid w:val="000B4F8C"/>
    <w:rsid w:val="000B54C2"/>
    <w:rsid w:val="000C0528"/>
    <w:rsid w:val="000C0D00"/>
    <w:rsid w:val="000C0D31"/>
    <w:rsid w:val="000C0FD7"/>
    <w:rsid w:val="000C1B50"/>
    <w:rsid w:val="000C3BB3"/>
    <w:rsid w:val="000C7969"/>
    <w:rsid w:val="000D15FE"/>
    <w:rsid w:val="000D1B9F"/>
    <w:rsid w:val="000D5CC8"/>
    <w:rsid w:val="000E162E"/>
    <w:rsid w:val="000F4C2D"/>
    <w:rsid w:val="001005F9"/>
    <w:rsid w:val="0010131B"/>
    <w:rsid w:val="0010355F"/>
    <w:rsid w:val="001046FD"/>
    <w:rsid w:val="001062B5"/>
    <w:rsid w:val="0010726E"/>
    <w:rsid w:val="001134CA"/>
    <w:rsid w:val="001179FC"/>
    <w:rsid w:val="001222F0"/>
    <w:rsid w:val="001239A0"/>
    <w:rsid w:val="0012614B"/>
    <w:rsid w:val="00130CDA"/>
    <w:rsid w:val="0013672F"/>
    <w:rsid w:val="00145D5D"/>
    <w:rsid w:val="00160FB0"/>
    <w:rsid w:val="001672AE"/>
    <w:rsid w:val="001675B9"/>
    <w:rsid w:val="001855B1"/>
    <w:rsid w:val="00187A6A"/>
    <w:rsid w:val="0019142E"/>
    <w:rsid w:val="00191997"/>
    <w:rsid w:val="0019393C"/>
    <w:rsid w:val="001944CD"/>
    <w:rsid w:val="001A288C"/>
    <w:rsid w:val="001A6F3B"/>
    <w:rsid w:val="001B0A51"/>
    <w:rsid w:val="001B1BC8"/>
    <w:rsid w:val="001B24BD"/>
    <w:rsid w:val="001B3E3C"/>
    <w:rsid w:val="001B6434"/>
    <w:rsid w:val="001C0C39"/>
    <w:rsid w:val="001C34B4"/>
    <w:rsid w:val="001C6380"/>
    <w:rsid w:val="001D1C0A"/>
    <w:rsid w:val="001E3034"/>
    <w:rsid w:val="0020002C"/>
    <w:rsid w:val="002032AA"/>
    <w:rsid w:val="002114F7"/>
    <w:rsid w:val="00211A27"/>
    <w:rsid w:val="00212070"/>
    <w:rsid w:val="00212185"/>
    <w:rsid w:val="00212CCB"/>
    <w:rsid w:val="00213F90"/>
    <w:rsid w:val="002151BD"/>
    <w:rsid w:val="00222F32"/>
    <w:rsid w:val="00233AC3"/>
    <w:rsid w:val="00234940"/>
    <w:rsid w:val="00236A07"/>
    <w:rsid w:val="00252D6E"/>
    <w:rsid w:val="00266CCB"/>
    <w:rsid w:val="00266E05"/>
    <w:rsid w:val="00267707"/>
    <w:rsid w:val="00271C5F"/>
    <w:rsid w:val="00274C72"/>
    <w:rsid w:val="00285F7F"/>
    <w:rsid w:val="00287921"/>
    <w:rsid w:val="00294F75"/>
    <w:rsid w:val="00295BD6"/>
    <w:rsid w:val="002A178B"/>
    <w:rsid w:val="002A28A6"/>
    <w:rsid w:val="002A5CA0"/>
    <w:rsid w:val="002C0235"/>
    <w:rsid w:val="002C2371"/>
    <w:rsid w:val="002C2424"/>
    <w:rsid w:val="002C5334"/>
    <w:rsid w:val="002C56BD"/>
    <w:rsid w:val="002C6323"/>
    <w:rsid w:val="002C709D"/>
    <w:rsid w:val="002D5410"/>
    <w:rsid w:val="002D63F5"/>
    <w:rsid w:val="002E0B91"/>
    <w:rsid w:val="002F2659"/>
    <w:rsid w:val="002F34A6"/>
    <w:rsid w:val="002F411A"/>
    <w:rsid w:val="003064B3"/>
    <w:rsid w:val="0032191B"/>
    <w:rsid w:val="00326576"/>
    <w:rsid w:val="0032794B"/>
    <w:rsid w:val="00341075"/>
    <w:rsid w:val="0035276C"/>
    <w:rsid w:val="00353149"/>
    <w:rsid w:val="00354651"/>
    <w:rsid w:val="00360B28"/>
    <w:rsid w:val="00375088"/>
    <w:rsid w:val="0037532D"/>
    <w:rsid w:val="003804B4"/>
    <w:rsid w:val="003811A9"/>
    <w:rsid w:val="0039469B"/>
    <w:rsid w:val="00396209"/>
    <w:rsid w:val="00396CDE"/>
    <w:rsid w:val="003A1B38"/>
    <w:rsid w:val="003A1F4E"/>
    <w:rsid w:val="003A31FD"/>
    <w:rsid w:val="003A6C8C"/>
    <w:rsid w:val="003B128B"/>
    <w:rsid w:val="003B4131"/>
    <w:rsid w:val="003B4EB7"/>
    <w:rsid w:val="003B7CC5"/>
    <w:rsid w:val="003C1147"/>
    <w:rsid w:val="003C29B4"/>
    <w:rsid w:val="003C3235"/>
    <w:rsid w:val="003D1C9D"/>
    <w:rsid w:val="003D2D9F"/>
    <w:rsid w:val="003D2F3A"/>
    <w:rsid w:val="003D3253"/>
    <w:rsid w:val="003D6224"/>
    <w:rsid w:val="003D6F7E"/>
    <w:rsid w:val="003F5AFD"/>
    <w:rsid w:val="003F774A"/>
    <w:rsid w:val="00403744"/>
    <w:rsid w:val="004055B9"/>
    <w:rsid w:val="00410CC0"/>
    <w:rsid w:val="00416A82"/>
    <w:rsid w:val="004208F2"/>
    <w:rsid w:val="004210CB"/>
    <w:rsid w:val="00424279"/>
    <w:rsid w:val="0043116F"/>
    <w:rsid w:val="00436CFB"/>
    <w:rsid w:val="00440A02"/>
    <w:rsid w:val="004449F7"/>
    <w:rsid w:val="004466E6"/>
    <w:rsid w:val="00446C3E"/>
    <w:rsid w:val="00454B24"/>
    <w:rsid w:val="00463F46"/>
    <w:rsid w:val="00465888"/>
    <w:rsid w:val="00472DFE"/>
    <w:rsid w:val="00481F09"/>
    <w:rsid w:val="00487A33"/>
    <w:rsid w:val="004933BC"/>
    <w:rsid w:val="004A08CB"/>
    <w:rsid w:val="004A62B6"/>
    <w:rsid w:val="004B5CC7"/>
    <w:rsid w:val="004C1F0A"/>
    <w:rsid w:val="004D008A"/>
    <w:rsid w:val="004D1C6B"/>
    <w:rsid w:val="004D1FB9"/>
    <w:rsid w:val="004D6B09"/>
    <w:rsid w:val="004D749B"/>
    <w:rsid w:val="004E24AA"/>
    <w:rsid w:val="004E44B1"/>
    <w:rsid w:val="004E580A"/>
    <w:rsid w:val="004F0D45"/>
    <w:rsid w:val="004F1765"/>
    <w:rsid w:val="004F328A"/>
    <w:rsid w:val="0050191B"/>
    <w:rsid w:val="00503D82"/>
    <w:rsid w:val="0050554F"/>
    <w:rsid w:val="005114BE"/>
    <w:rsid w:val="00511813"/>
    <w:rsid w:val="00513ECD"/>
    <w:rsid w:val="00515AA5"/>
    <w:rsid w:val="005246B2"/>
    <w:rsid w:val="005323EC"/>
    <w:rsid w:val="00535CF8"/>
    <w:rsid w:val="00551797"/>
    <w:rsid w:val="005541ED"/>
    <w:rsid w:val="005544A7"/>
    <w:rsid w:val="005578DB"/>
    <w:rsid w:val="00560069"/>
    <w:rsid w:val="005640CC"/>
    <w:rsid w:val="00565273"/>
    <w:rsid w:val="00566AC1"/>
    <w:rsid w:val="00572072"/>
    <w:rsid w:val="00572761"/>
    <w:rsid w:val="005766CA"/>
    <w:rsid w:val="00585B2F"/>
    <w:rsid w:val="0059078A"/>
    <w:rsid w:val="0059302B"/>
    <w:rsid w:val="0059363F"/>
    <w:rsid w:val="00593A1A"/>
    <w:rsid w:val="0059701F"/>
    <w:rsid w:val="005A131D"/>
    <w:rsid w:val="005B1451"/>
    <w:rsid w:val="005B3C81"/>
    <w:rsid w:val="005B3FC8"/>
    <w:rsid w:val="005C533F"/>
    <w:rsid w:val="005C7351"/>
    <w:rsid w:val="005D6276"/>
    <w:rsid w:val="005D6470"/>
    <w:rsid w:val="005D67A5"/>
    <w:rsid w:val="005E30ED"/>
    <w:rsid w:val="005E4C70"/>
    <w:rsid w:val="005E62D7"/>
    <w:rsid w:val="005E744B"/>
    <w:rsid w:val="005F090A"/>
    <w:rsid w:val="005F2305"/>
    <w:rsid w:val="005F25F4"/>
    <w:rsid w:val="005F5913"/>
    <w:rsid w:val="005F5D74"/>
    <w:rsid w:val="005F7812"/>
    <w:rsid w:val="005F79F1"/>
    <w:rsid w:val="00602D40"/>
    <w:rsid w:val="00606D6B"/>
    <w:rsid w:val="00610D5C"/>
    <w:rsid w:val="00630932"/>
    <w:rsid w:val="00631FC1"/>
    <w:rsid w:val="00632EA9"/>
    <w:rsid w:val="006337F0"/>
    <w:rsid w:val="00635304"/>
    <w:rsid w:val="00635F9A"/>
    <w:rsid w:val="00640B80"/>
    <w:rsid w:val="0064433C"/>
    <w:rsid w:val="006447BA"/>
    <w:rsid w:val="006550F3"/>
    <w:rsid w:val="00655C18"/>
    <w:rsid w:val="006603AC"/>
    <w:rsid w:val="0066121F"/>
    <w:rsid w:val="00662221"/>
    <w:rsid w:val="00684A68"/>
    <w:rsid w:val="00686706"/>
    <w:rsid w:val="00690907"/>
    <w:rsid w:val="00695A2F"/>
    <w:rsid w:val="006A0373"/>
    <w:rsid w:val="006A32A3"/>
    <w:rsid w:val="006A48BD"/>
    <w:rsid w:val="006A6582"/>
    <w:rsid w:val="006B1478"/>
    <w:rsid w:val="006B1867"/>
    <w:rsid w:val="006B2081"/>
    <w:rsid w:val="006B3BB1"/>
    <w:rsid w:val="006B7ABC"/>
    <w:rsid w:val="006C1840"/>
    <w:rsid w:val="006C22EA"/>
    <w:rsid w:val="006C23D1"/>
    <w:rsid w:val="006C2815"/>
    <w:rsid w:val="006C2C05"/>
    <w:rsid w:val="006D0325"/>
    <w:rsid w:val="006D1F01"/>
    <w:rsid w:val="006D7D67"/>
    <w:rsid w:val="006E12A6"/>
    <w:rsid w:val="006E7E95"/>
    <w:rsid w:val="006F38CD"/>
    <w:rsid w:val="007027DE"/>
    <w:rsid w:val="007033D3"/>
    <w:rsid w:val="0070559F"/>
    <w:rsid w:val="007174AE"/>
    <w:rsid w:val="00721EAF"/>
    <w:rsid w:val="007259FD"/>
    <w:rsid w:val="00731F91"/>
    <w:rsid w:val="0073660F"/>
    <w:rsid w:val="00746B1A"/>
    <w:rsid w:val="00750D13"/>
    <w:rsid w:val="00753360"/>
    <w:rsid w:val="007541E0"/>
    <w:rsid w:val="00755890"/>
    <w:rsid w:val="00761B90"/>
    <w:rsid w:val="007620A1"/>
    <w:rsid w:val="0076407E"/>
    <w:rsid w:val="00765CA7"/>
    <w:rsid w:val="007733B1"/>
    <w:rsid w:val="00775352"/>
    <w:rsid w:val="00780D0F"/>
    <w:rsid w:val="007817BC"/>
    <w:rsid w:val="00785939"/>
    <w:rsid w:val="00787436"/>
    <w:rsid w:val="00787810"/>
    <w:rsid w:val="00791183"/>
    <w:rsid w:val="00791F89"/>
    <w:rsid w:val="007A19E7"/>
    <w:rsid w:val="007A4249"/>
    <w:rsid w:val="007A6FB4"/>
    <w:rsid w:val="007B3ECC"/>
    <w:rsid w:val="007C06E5"/>
    <w:rsid w:val="007C695E"/>
    <w:rsid w:val="007E5ACB"/>
    <w:rsid w:val="007E6F5D"/>
    <w:rsid w:val="007E75A6"/>
    <w:rsid w:val="007E7BA7"/>
    <w:rsid w:val="007F3C24"/>
    <w:rsid w:val="007F3CA9"/>
    <w:rsid w:val="007F7C5E"/>
    <w:rsid w:val="00806320"/>
    <w:rsid w:val="008065EF"/>
    <w:rsid w:val="00811B8B"/>
    <w:rsid w:val="00812E43"/>
    <w:rsid w:val="00813085"/>
    <w:rsid w:val="00813305"/>
    <w:rsid w:val="008147B3"/>
    <w:rsid w:val="00814A0C"/>
    <w:rsid w:val="00831417"/>
    <w:rsid w:val="008345AF"/>
    <w:rsid w:val="00836AC6"/>
    <w:rsid w:val="0084043B"/>
    <w:rsid w:val="00845F61"/>
    <w:rsid w:val="00846952"/>
    <w:rsid w:val="00851073"/>
    <w:rsid w:val="0085683D"/>
    <w:rsid w:val="00861C64"/>
    <w:rsid w:val="00870F8C"/>
    <w:rsid w:val="00871C40"/>
    <w:rsid w:val="00882F8C"/>
    <w:rsid w:val="00883018"/>
    <w:rsid w:val="00883F5D"/>
    <w:rsid w:val="00884FAF"/>
    <w:rsid w:val="00891207"/>
    <w:rsid w:val="0089463C"/>
    <w:rsid w:val="00897C77"/>
    <w:rsid w:val="008A17EE"/>
    <w:rsid w:val="008A6DFC"/>
    <w:rsid w:val="008B204C"/>
    <w:rsid w:val="008B60CA"/>
    <w:rsid w:val="008B6534"/>
    <w:rsid w:val="008B742B"/>
    <w:rsid w:val="008C09FD"/>
    <w:rsid w:val="008C418B"/>
    <w:rsid w:val="008D1AFA"/>
    <w:rsid w:val="008E57EC"/>
    <w:rsid w:val="008E7196"/>
    <w:rsid w:val="008F3860"/>
    <w:rsid w:val="008F7B4C"/>
    <w:rsid w:val="009038AF"/>
    <w:rsid w:val="009078B4"/>
    <w:rsid w:val="00910D45"/>
    <w:rsid w:val="00913393"/>
    <w:rsid w:val="009212C3"/>
    <w:rsid w:val="00922935"/>
    <w:rsid w:val="00927750"/>
    <w:rsid w:val="009303A9"/>
    <w:rsid w:val="0093480E"/>
    <w:rsid w:val="00934ABE"/>
    <w:rsid w:val="009367AB"/>
    <w:rsid w:val="00936A36"/>
    <w:rsid w:val="00941BDC"/>
    <w:rsid w:val="009447A1"/>
    <w:rsid w:val="009451BA"/>
    <w:rsid w:val="0095593E"/>
    <w:rsid w:val="00962CB3"/>
    <w:rsid w:val="00964E5D"/>
    <w:rsid w:val="00965245"/>
    <w:rsid w:val="00971F8B"/>
    <w:rsid w:val="00984F20"/>
    <w:rsid w:val="0099033C"/>
    <w:rsid w:val="009A2638"/>
    <w:rsid w:val="009B366B"/>
    <w:rsid w:val="009C10FA"/>
    <w:rsid w:val="009C3E26"/>
    <w:rsid w:val="009C6A2D"/>
    <w:rsid w:val="009D5198"/>
    <w:rsid w:val="009E05B7"/>
    <w:rsid w:val="009E0AC0"/>
    <w:rsid w:val="009E2593"/>
    <w:rsid w:val="009E6715"/>
    <w:rsid w:val="00A00C24"/>
    <w:rsid w:val="00A07101"/>
    <w:rsid w:val="00A101DF"/>
    <w:rsid w:val="00A13545"/>
    <w:rsid w:val="00A13BD0"/>
    <w:rsid w:val="00A21B65"/>
    <w:rsid w:val="00A269F5"/>
    <w:rsid w:val="00A33EB2"/>
    <w:rsid w:val="00A405DB"/>
    <w:rsid w:val="00A43E74"/>
    <w:rsid w:val="00A61474"/>
    <w:rsid w:val="00A64773"/>
    <w:rsid w:val="00A64AAB"/>
    <w:rsid w:val="00A711FF"/>
    <w:rsid w:val="00A73103"/>
    <w:rsid w:val="00A739DD"/>
    <w:rsid w:val="00A77FB5"/>
    <w:rsid w:val="00A83881"/>
    <w:rsid w:val="00A93D6C"/>
    <w:rsid w:val="00A94A60"/>
    <w:rsid w:val="00A95DDF"/>
    <w:rsid w:val="00A971DA"/>
    <w:rsid w:val="00AA28F0"/>
    <w:rsid w:val="00AA7438"/>
    <w:rsid w:val="00AB31FF"/>
    <w:rsid w:val="00AC39FF"/>
    <w:rsid w:val="00AD041D"/>
    <w:rsid w:val="00AD4282"/>
    <w:rsid w:val="00AD6A09"/>
    <w:rsid w:val="00AE2D4A"/>
    <w:rsid w:val="00AE4021"/>
    <w:rsid w:val="00AF313C"/>
    <w:rsid w:val="00AF7DDE"/>
    <w:rsid w:val="00B17378"/>
    <w:rsid w:val="00B218DA"/>
    <w:rsid w:val="00B24F7C"/>
    <w:rsid w:val="00B310A5"/>
    <w:rsid w:val="00B33622"/>
    <w:rsid w:val="00B40648"/>
    <w:rsid w:val="00B40E89"/>
    <w:rsid w:val="00B418B4"/>
    <w:rsid w:val="00B421EA"/>
    <w:rsid w:val="00B426E5"/>
    <w:rsid w:val="00B4394A"/>
    <w:rsid w:val="00B70754"/>
    <w:rsid w:val="00B81A19"/>
    <w:rsid w:val="00B82B4C"/>
    <w:rsid w:val="00B8700E"/>
    <w:rsid w:val="00BA156C"/>
    <w:rsid w:val="00BA5FB4"/>
    <w:rsid w:val="00BA6C94"/>
    <w:rsid w:val="00BA7336"/>
    <w:rsid w:val="00BB0075"/>
    <w:rsid w:val="00BB1062"/>
    <w:rsid w:val="00BC1130"/>
    <w:rsid w:val="00BC2F60"/>
    <w:rsid w:val="00BC616E"/>
    <w:rsid w:val="00BD0D67"/>
    <w:rsid w:val="00BD72B3"/>
    <w:rsid w:val="00BE110C"/>
    <w:rsid w:val="00BE3F19"/>
    <w:rsid w:val="00BE43CD"/>
    <w:rsid w:val="00BE6703"/>
    <w:rsid w:val="00BE6882"/>
    <w:rsid w:val="00BF1D5B"/>
    <w:rsid w:val="00BF5EAE"/>
    <w:rsid w:val="00BF7CCF"/>
    <w:rsid w:val="00C0193E"/>
    <w:rsid w:val="00C05C5B"/>
    <w:rsid w:val="00C2457E"/>
    <w:rsid w:val="00C32C1D"/>
    <w:rsid w:val="00C33B11"/>
    <w:rsid w:val="00C42A0B"/>
    <w:rsid w:val="00C4657C"/>
    <w:rsid w:val="00C5217C"/>
    <w:rsid w:val="00C53267"/>
    <w:rsid w:val="00C57F5F"/>
    <w:rsid w:val="00C615A4"/>
    <w:rsid w:val="00C67214"/>
    <w:rsid w:val="00C7105E"/>
    <w:rsid w:val="00C72BCF"/>
    <w:rsid w:val="00C7615D"/>
    <w:rsid w:val="00C80CD9"/>
    <w:rsid w:val="00C861E4"/>
    <w:rsid w:val="00C873C7"/>
    <w:rsid w:val="00C9012E"/>
    <w:rsid w:val="00C90A8E"/>
    <w:rsid w:val="00C93D4B"/>
    <w:rsid w:val="00CA0113"/>
    <w:rsid w:val="00CB15F7"/>
    <w:rsid w:val="00CB59A3"/>
    <w:rsid w:val="00CB63BB"/>
    <w:rsid w:val="00CB6EB5"/>
    <w:rsid w:val="00CC673B"/>
    <w:rsid w:val="00CD0352"/>
    <w:rsid w:val="00CD47A0"/>
    <w:rsid w:val="00CD4C5D"/>
    <w:rsid w:val="00CD51EE"/>
    <w:rsid w:val="00CD7BB3"/>
    <w:rsid w:val="00CE2608"/>
    <w:rsid w:val="00CE3F70"/>
    <w:rsid w:val="00CE583D"/>
    <w:rsid w:val="00CF4290"/>
    <w:rsid w:val="00CF5665"/>
    <w:rsid w:val="00D06DFA"/>
    <w:rsid w:val="00D07280"/>
    <w:rsid w:val="00D135AD"/>
    <w:rsid w:val="00D21596"/>
    <w:rsid w:val="00D23998"/>
    <w:rsid w:val="00D2594A"/>
    <w:rsid w:val="00D31A3E"/>
    <w:rsid w:val="00D410E4"/>
    <w:rsid w:val="00D42779"/>
    <w:rsid w:val="00D4500E"/>
    <w:rsid w:val="00D50538"/>
    <w:rsid w:val="00D521C1"/>
    <w:rsid w:val="00D5507A"/>
    <w:rsid w:val="00D6221E"/>
    <w:rsid w:val="00D70F53"/>
    <w:rsid w:val="00D718CE"/>
    <w:rsid w:val="00D74E97"/>
    <w:rsid w:val="00D76E99"/>
    <w:rsid w:val="00D83ADD"/>
    <w:rsid w:val="00D83E8E"/>
    <w:rsid w:val="00D87373"/>
    <w:rsid w:val="00D90E2D"/>
    <w:rsid w:val="00D94874"/>
    <w:rsid w:val="00D95AD9"/>
    <w:rsid w:val="00DA1015"/>
    <w:rsid w:val="00DA2E17"/>
    <w:rsid w:val="00DA671B"/>
    <w:rsid w:val="00DB017C"/>
    <w:rsid w:val="00DB18BB"/>
    <w:rsid w:val="00DB20DC"/>
    <w:rsid w:val="00DB66C5"/>
    <w:rsid w:val="00DC146A"/>
    <w:rsid w:val="00DC3410"/>
    <w:rsid w:val="00DC3A3D"/>
    <w:rsid w:val="00DD0AEA"/>
    <w:rsid w:val="00DD51F6"/>
    <w:rsid w:val="00DD5B21"/>
    <w:rsid w:val="00DD7EBD"/>
    <w:rsid w:val="00DE1621"/>
    <w:rsid w:val="00DE3CFA"/>
    <w:rsid w:val="00DE5CBB"/>
    <w:rsid w:val="00DE5DC7"/>
    <w:rsid w:val="00DF2923"/>
    <w:rsid w:val="00DF45BD"/>
    <w:rsid w:val="00DF45C4"/>
    <w:rsid w:val="00DF6335"/>
    <w:rsid w:val="00DF65EC"/>
    <w:rsid w:val="00E00BAF"/>
    <w:rsid w:val="00E21876"/>
    <w:rsid w:val="00E2678B"/>
    <w:rsid w:val="00E30DCB"/>
    <w:rsid w:val="00E467D3"/>
    <w:rsid w:val="00E51D6C"/>
    <w:rsid w:val="00E53CD7"/>
    <w:rsid w:val="00E60FD2"/>
    <w:rsid w:val="00E61274"/>
    <w:rsid w:val="00E66014"/>
    <w:rsid w:val="00E67365"/>
    <w:rsid w:val="00E70F54"/>
    <w:rsid w:val="00E71F34"/>
    <w:rsid w:val="00E73DD8"/>
    <w:rsid w:val="00E754DD"/>
    <w:rsid w:val="00E75D85"/>
    <w:rsid w:val="00E76FFD"/>
    <w:rsid w:val="00E807C4"/>
    <w:rsid w:val="00E96145"/>
    <w:rsid w:val="00EA020D"/>
    <w:rsid w:val="00EA256B"/>
    <w:rsid w:val="00EA4251"/>
    <w:rsid w:val="00EA60A9"/>
    <w:rsid w:val="00EA72B7"/>
    <w:rsid w:val="00EA7C99"/>
    <w:rsid w:val="00EB1D49"/>
    <w:rsid w:val="00EB1DDB"/>
    <w:rsid w:val="00EB251F"/>
    <w:rsid w:val="00EC11FC"/>
    <w:rsid w:val="00ED1ED0"/>
    <w:rsid w:val="00ED6A62"/>
    <w:rsid w:val="00EE05B8"/>
    <w:rsid w:val="00EE1F6D"/>
    <w:rsid w:val="00EF09DB"/>
    <w:rsid w:val="00EF678C"/>
    <w:rsid w:val="00F018F4"/>
    <w:rsid w:val="00F03713"/>
    <w:rsid w:val="00F074A0"/>
    <w:rsid w:val="00F13421"/>
    <w:rsid w:val="00F22E63"/>
    <w:rsid w:val="00F260C5"/>
    <w:rsid w:val="00F33E05"/>
    <w:rsid w:val="00F34330"/>
    <w:rsid w:val="00F36F3A"/>
    <w:rsid w:val="00F47B33"/>
    <w:rsid w:val="00F52A43"/>
    <w:rsid w:val="00F55E65"/>
    <w:rsid w:val="00F56A41"/>
    <w:rsid w:val="00F61459"/>
    <w:rsid w:val="00F6264B"/>
    <w:rsid w:val="00F67007"/>
    <w:rsid w:val="00F70935"/>
    <w:rsid w:val="00F75079"/>
    <w:rsid w:val="00F87614"/>
    <w:rsid w:val="00F9115C"/>
    <w:rsid w:val="00F93D01"/>
    <w:rsid w:val="00FB5413"/>
    <w:rsid w:val="00FC4861"/>
    <w:rsid w:val="00FC4B8C"/>
    <w:rsid w:val="00FD66B3"/>
    <w:rsid w:val="00FD6DE6"/>
    <w:rsid w:val="00FD7915"/>
    <w:rsid w:val="00FE013C"/>
    <w:rsid w:val="00FE03EE"/>
    <w:rsid w:val="00FE1B1B"/>
    <w:rsid w:val="00FE2CA9"/>
    <w:rsid w:val="00FE49A7"/>
    <w:rsid w:val="00FE5C33"/>
    <w:rsid w:val="00FF304D"/>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7C2E4"/>
  <w15:chartTrackingRefBased/>
  <w15:docId w15:val="{82DA34D7-FF7A-4EE6-8837-2E1C5255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04D"/>
    <w:rPr>
      <w:sz w:val="28"/>
      <w:szCs w:val="28"/>
    </w:rPr>
  </w:style>
  <w:style w:type="paragraph" w:styleId="Heading2">
    <w:name w:val="heading 2"/>
    <w:aliases w:val="Trích yếu,l2"/>
    <w:basedOn w:val="Normal"/>
    <w:next w:val="Normal"/>
    <w:link w:val="Heading2Char"/>
    <w:qFormat/>
    <w:rsid w:val="001B3E3C"/>
    <w:pPr>
      <w:keepNext/>
      <w:jc w:val="right"/>
      <w:outlineLvl w:val="1"/>
    </w:pPr>
    <w:rPr>
      <w:rFonts w:ascii=".VnTime" w:hAnsi=".VnTime"/>
      <w:szCs w:val="20"/>
    </w:rPr>
  </w:style>
  <w:style w:type="paragraph" w:styleId="Heading3">
    <w:name w:val="heading 3"/>
    <w:basedOn w:val="Normal"/>
    <w:next w:val="Normal"/>
    <w:link w:val="Heading3Char"/>
    <w:semiHidden/>
    <w:unhideWhenUsed/>
    <w:qFormat/>
    <w:rsid w:val="00D5507A"/>
    <w:pPr>
      <w:keepNext/>
      <w:spacing w:before="240" w:after="60"/>
      <w:outlineLvl w:val="2"/>
    </w:pPr>
    <w:rPr>
      <w:rFonts w:ascii="Cambria" w:hAnsi="Cambria"/>
      <w:b/>
      <w:bCs/>
      <w:sz w:val="26"/>
      <w:szCs w:val="26"/>
    </w:rPr>
  </w:style>
  <w:style w:type="paragraph" w:styleId="Heading5">
    <w:name w:val="heading 5"/>
    <w:aliases w:val="QUYẾT ĐỊNH:"/>
    <w:basedOn w:val="Normal"/>
    <w:next w:val="Normal"/>
    <w:link w:val="Heading5Char"/>
    <w:qFormat/>
    <w:rsid w:val="001B3E3C"/>
    <w:pPr>
      <w:keepNext/>
      <w:jc w:val="right"/>
      <w:outlineLvl w:val="4"/>
    </w:pPr>
    <w:rPr>
      <w:rFonts w:ascii=".VnTimeH" w:hAnsi=".VnTimeH"/>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B3E3C"/>
    <w:pPr>
      <w:tabs>
        <w:tab w:val="left" w:pos="1152"/>
      </w:tabs>
      <w:spacing w:before="120" w:after="120" w:line="312" w:lineRule="auto"/>
    </w:pPr>
    <w:rPr>
      <w:rFonts w:ascii="Arial" w:hAnsi="Arial" w:cs="Arial"/>
      <w:sz w:val="26"/>
      <w:szCs w:val="26"/>
    </w:rPr>
  </w:style>
  <w:style w:type="character" w:customStyle="1" w:styleId="Heading2Char">
    <w:name w:val="Heading 2 Char"/>
    <w:aliases w:val="Trích yếu Char,l2 Char"/>
    <w:link w:val="Heading2"/>
    <w:rsid w:val="001B3E3C"/>
    <w:rPr>
      <w:rFonts w:ascii=".VnTime" w:hAnsi=".VnTime"/>
      <w:sz w:val="28"/>
      <w:lang w:val="en-US" w:eastAsia="en-US" w:bidi="ar-SA"/>
    </w:rPr>
  </w:style>
  <w:style w:type="paragraph" w:styleId="BodyText2">
    <w:name w:val="Body Text 2"/>
    <w:basedOn w:val="Normal"/>
    <w:link w:val="BodyText2Char"/>
    <w:rsid w:val="001B3E3C"/>
    <w:pPr>
      <w:spacing w:after="120" w:line="480" w:lineRule="auto"/>
      <w:jc w:val="both"/>
    </w:pPr>
  </w:style>
  <w:style w:type="paragraph" w:styleId="NormalWeb">
    <w:name w:val="Normal (Web)"/>
    <w:aliases w:val="Char Char Char"/>
    <w:basedOn w:val="Normal"/>
    <w:uiPriority w:val="99"/>
    <w:unhideWhenUsed/>
    <w:rsid w:val="00D5507A"/>
    <w:pPr>
      <w:spacing w:before="100" w:beforeAutospacing="1" w:after="100" w:afterAutospacing="1"/>
    </w:pPr>
    <w:rPr>
      <w:sz w:val="24"/>
      <w:szCs w:val="24"/>
    </w:rPr>
  </w:style>
  <w:style w:type="character" w:styleId="Hyperlink">
    <w:name w:val="Hyperlink"/>
    <w:uiPriority w:val="99"/>
    <w:unhideWhenUsed/>
    <w:rsid w:val="00D5507A"/>
    <w:rPr>
      <w:color w:val="0000FF"/>
      <w:u w:val="single"/>
    </w:rPr>
  </w:style>
  <w:style w:type="character" w:styleId="FollowedHyperlink">
    <w:name w:val="FollowedHyperlink"/>
    <w:uiPriority w:val="99"/>
    <w:unhideWhenUsed/>
    <w:rsid w:val="00D5507A"/>
    <w:rPr>
      <w:color w:val="800080"/>
      <w:u w:val="single"/>
    </w:rPr>
  </w:style>
  <w:style w:type="character" w:customStyle="1" w:styleId="fontstyle01">
    <w:name w:val="fontstyle01"/>
    <w:rsid w:val="00D5507A"/>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D5507A"/>
    <w:pPr>
      <w:widowControl w:val="0"/>
      <w:autoSpaceDE w:val="0"/>
      <w:autoSpaceDN w:val="0"/>
      <w:ind w:left="720"/>
      <w:contextualSpacing/>
    </w:pPr>
    <w:rPr>
      <w:rFonts w:eastAsia="Calibri"/>
      <w:sz w:val="24"/>
      <w:szCs w:val="22"/>
    </w:rPr>
  </w:style>
  <w:style w:type="paragraph" w:customStyle="1" w:styleId="font5">
    <w:name w:val="font5"/>
    <w:basedOn w:val="Normal"/>
    <w:rsid w:val="00D5507A"/>
    <w:pPr>
      <w:spacing w:before="100" w:beforeAutospacing="1" w:after="100" w:afterAutospacing="1"/>
    </w:pPr>
    <w:rPr>
      <w:color w:val="FF0000"/>
      <w:sz w:val="24"/>
      <w:szCs w:val="24"/>
    </w:rPr>
  </w:style>
  <w:style w:type="paragraph" w:customStyle="1" w:styleId="font6">
    <w:name w:val="font6"/>
    <w:basedOn w:val="Normal"/>
    <w:rsid w:val="00D5507A"/>
    <w:pPr>
      <w:spacing w:before="100" w:beforeAutospacing="1" w:after="100" w:afterAutospacing="1"/>
    </w:pPr>
    <w:rPr>
      <w:sz w:val="24"/>
      <w:szCs w:val="24"/>
    </w:rPr>
  </w:style>
  <w:style w:type="paragraph" w:customStyle="1" w:styleId="font7">
    <w:name w:val="font7"/>
    <w:basedOn w:val="Normal"/>
    <w:rsid w:val="00D5507A"/>
    <w:pPr>
      <w:spacing w:before="100" w:beforeAutospacing="1" w:after="100" w:afterAutospacing="1"/>
    </w:pPr>
    <w:rPr>
      <w:b/>
      <w:bCs/>
      <w:sz w:val="24"/>
      <w:szCs w:val="24"/>
    </w:rPr>
  </w:style>
  <w:style w:type="paragraph" w:customStyle="1" w:styleId="font8">
    <w:name w:val="font8"/>
    <w:basedOn w:val="Normal"/>
    <w:rsid w:val="00D5507A"/>
    <w:pPr>
      <w:spacing w:before="100" w:beforeAutospacing="1" w:after="100" w:afterAutospacing="1"/>
    </w:pPr>
    <w:rPr>
      <w:sz w:val="24"/>
      <w:szCs w:val="24"/>
    </w:rPr>
  </w:style>
  <w:style w:type="paragraph" w:customStyle="1" w:styleId="font9">
    <w:name w:val="font9"/>
    <w:basedOn w:val="Normal"/>
    <w:rsid w:val="00D5507A"/>
    <w:pPr>
      <w:spacing w:before="100" w:beforeAutospacing="1" w:after="100" w:afterAutospacing="1"/>
    </w:pPr>
    <w:rPr>
      <w:b/>
      <w:bCs/>
      <w:sz w:val="24"/>
      <w:szCs w:val="24"/>
    </w:rPr>
  </w:style>
  <w:style w:type="paragraph" w:customStyle="1" w:styleId="font10">
    <w:name w:val="font10"/>
    <w:basedOn w:val="Normal"/>
    <w:rsid w:val="00D5507A"/>
    <w:pPr>
      <w:spacing w:before="100" w:beforeAutospacing="1" w:after="100" w:afterAutospacing="1"/>
    </w:pPr>
    <w:rPr>
      <w:rFonts w:ascii="Calibri" w:hAnsi="Calibri" w:cs="Calibri"/>
      <w:sz w:val="24"/>
      <w:szCs w:val="24"/>
    </w:rPr>
  </w:style>
  <w:style w:type="paragraph" w:customStyle="1" w:styleId="xl63">
    <w:name w:val="xl63"/>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4">
    <w:name w:val="xl64"/>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6">
    <w:name w:val="xl66"/>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67">
    <w:name w:val="xl67"/>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68">
    <w:name w:val="xl68"/>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4"/>
      <w:szCs w:val="24"/>
    </w:rPr>
  </w:style>
  <w:style w:type="paragraph" w:customStyle="1" w:styleId="xl70">
    <w:name w:val="xl70"/>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1">
    <w:name w:val="xl71"/>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73">
    <w:name w:val="xl73"/>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74">
    <w:name w:val="xl74"/>
    <w:basedOn w:val="Normal"/>
    <w:rsid w:val="00D5507A"/>
    <w:pPr>
      <w:spacing w:before="100" w:beforeAutospacing="1" w:after="100" w:afterAutospacing="1"/>
    </w:pPr>
    <w:rPr>
      <w:color w:val="339933"/>
      <w:sz w:val="24"/>
      <w:szCs w:val="24"/>
    </w:rPr>
  </w:style>
  <w:style w:type="paragraph" w:customStyle="1" w:styleId="xl75">
    <w:name w:val="xl75"/>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76">
    <w:name w:val="xl76"/>
    <w:basedOn w:val="Normal"/>
    <w:rsid w:val="00D5507A"/>
    <w:pPr>
      <w:shd w:val="clear" w:color="000000" w:fill="FFFF00"/>
      <w:spacing w:before="100" w:beforeAutospacing="1" w:after="100" w:afterAutospacing="1"/>
    </w:pPr>
    <w:rPr>
      <w:color w:val="339933"/>
      <w:sz w:val="24"/>
      <w:szCs w:val="24"/>
    </w:rPr>
  </w:style>
  <w:style w:type="paragraph" w:customStyle="1" w:styleId="xl77">
    <w:name w:val="xl77"/>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78">
    <w:name w:val="xl78"/>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9">
    <w:name w:val="xl79"/>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80">
    <w:name w:val="xl80"/>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2">
    <w:name w:val="xl82"/>
    <w:basedOn w:val="Normal"/>
    <w:rsid w:val="00D550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85">
    <w:name w:val="xl85"/>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86">
    <w:name w:val="xl86"/>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7">
    <w:name w:val="xl87"/>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8">
    <w:name w:val="xl88"/>
    <w:basedOn w:val="Normal"/>
    <w:rsid w:val="00D550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D550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D550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D5507A"/>
    <w:pPr>
      <w:spacing w:before="100" w:beforeAutospacing="1" w:after="100" w:afterAutospacing="1"/>
    </w:pPr>
    <w:rPr>
      <w:sz w:val="24"/>
      <w:szCs w:val="24"/>
    </w:rPr>
  </w:style>
  <w:style w:type="paragraph" w:customStyle="1" w:styleId="xl92">
    <w:name w:val="xl92"/>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3">
    <w:name w:val="xl93"/>
    <w:basedOn w:val="Normal"/>
    <w:rsid w:val="00D550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94">
    <w:name w:val="xl94"/>
    <w:basedOn w:val="Normal"/>
    <w:rsid w:val="00D5507A"/>
    <w:pPr>
      <w:spacing w:before="100" w:beforeAutospacing="1" w:after="100" w:afterAutospacing="1"/>
    </w:pPr>
    <w:rPr>
      <w:sz w:val="26"/>
      <w:szCs w:val="26"/>
    </w:rPr>
  </w:style>
  <w:style w:type="paragraph" w:customStyle="1" w:styleId="xl95">
    <w:name w:val="xl95"/>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6">
    <w:name w:val="xl96"/>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7">
    <w:name w:val="xl97"/>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98">
    <w:name w:val="xl98"/>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9">
    <w:name w:val="xl99"/>
    <w:basedOn w:val="Normal"/>
    <w:rsid w:val="00D55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styleId="BalloonText">
    <w:name w:val="Balloon Text"/>
    <w:basedOn w:val="Normal"/>
    <w:link w:val="BalloonTextChar"/>
    <w:uiPriority w:val="99"/>
    <w:unhideWhenUsed/>
    <w:rsid w:val="00D5507A"/>
    <w:pPr>
      <w:widowControl w:val="0"/>
      <w:autoSpaceDE w:val="0"/>
      <w:autoSpaceDN w:val="0"/>
    </w:pPr>
    <w:rPr>
      <w:rFonts w:ascii="Segoe UI" w:eastAsia="Calibri" w:hAnsi="Segoe UI" w:cs="Segoe UI"/>
      <w:sz w:val="18"/>
      <w:szCs w:val="18"/>
    </w:rPr>
  </w:style>
  <w:style w:type="character" w:customStyle="1" w:styleId="BalloonTextChar">
    <w:name w:val="Balloon Text Char"/>
    <w:link w:val="BalloonText"/>
    <w:uiPriority w:val="99"/>
    <w:rsid w:val="00D5507A"/>
    <w:rPr>
      <w:rFonts w:ascii="Segoe UI" w:eastAsia="Calibri" w:hAnsi="Segoe UI" w:cs="Segoe UI"/>
      <w:sz w:val="18"/>
      <w:szCs w:val="18"/>
    </w:rPr>
  </w:style>
  <w:style w:type="paragraph" w:styleId="Title">
    <w:name w:val="Title"/>
    <w:basedOn w:val="Normal"/>
    <w:link w:val="TitleChar"/>
    <w:qFormat/>
    <w:rsid w:val="00D5507A"/>
    <w:pPr>
      <w:spacing w:before="240" w:after="240"/>
      <w:jc w:val="center"/>
    </w:pPr>
    <w:rPr>
      <w:rFonts w:ascii=".VnArialH" w:hAnsi=".VnArialH"/>
      <w:b/>
      <w:bCs/>
      <w:sz w:val="24"/>
      <w:szCs w:val="24"/>
    </w:rPr>
  </w:style>
  <w:style w:type="character" w:customStyle="1" w:styleId="TitleChar">
    <w:name w:val="Title Char"/>
    <w:link w:val="Title"/>
    <w:rsid w:val="00D5507A"/>
    <w:rPr>
      <w:rFonts w:ascii=".VnArialH" w:hAnsi=".VnArialH"/>
      <w:b/>
      <w:bCs/>
      <w:sz w:val="24"/>
      <w:szCs w:val="24"/>
    </w:rPr>
  </w:style>
  <w:style w:type="character" w:customStyle="1" w:styleId="Heading3Char">
    <w:name w:val="Heading 3 Char"/>
    <w:link w:val="Heading3"/>
    <w:semiHidden/>
    <w:rsid w:val="00D5507A"/>
    <w:rPr>
      <w:rFonts w:ascii="Cambria" w:eastAsia="Times New Roman" w:hAnsi="Cambria" w:cs="Times New Roman"/>
      <w:b/>
      <w:bCs/>
      <w:sz w:val="26"/>
      <w:szCs w:val="26"/>
    </w:rPr>
  </w:style>
  <w:style w:type="paragraph" w:styleId="Header">
    <w:name w:val="header"/>
    <w:basedOn w:val="Normal"/>
    <w:link w:val="HeaderChar"/>
    <w:uiPriority w:val="99"/>
    <w:rsid w:val="00212070"/>
    <w:pPr>
      <w:tabs>
        <w:tab w:val="center" w:pos="4513"/>
        <w:tab w:val="right" w:pos="9026"/>
      </w:tabs>
    </w:pPr>
  </w:style>
  <w:style w:type="character" w:customStyle="1" w:styleId="HeaderChar">
    <w:name w:val="Header Char"/>
    <w:link w:val="Header"/>
    <w:uiPriority w:val="99"/>
    <w:rsid w:val="00212070"/>
    <w:rPr>
      <w:sz w:val="28"/>
      <w:szCs w:val="28"/>
      <w:lang w:val="en-US" w:eastAsia="en-US"/>
    </w:rPr>
  </w:style>
  <w:style w:type="paragraph" w:styleId="Footer">
    <w:name w:val="footer"/>
    <w:basedOn w:val="Normal"/>
    <w:link w:val="FooterChar"/>
    <w:uiPriority w:val="99"/>
    <w:rsid w:val="00212070"/>
    <w:pPr>
      <w:tabs>
        <w:tab w:val="center" w:pos="4513"/>
        <w:tab w:val="right" w:pos="9026"/>
      </w:tabs>
    </w:pPr>
  </w:style>
  <w:style w:type="character" w:customStyle="1" w:styleId="FooterChar">
    <w:name w:val="Footer Char"/>
    <w:link w:val="Footer"/>
    <w:uiPriority w:val="99"/>
    <w:rsid w:val="00212070"/>
    <w:rPr>
      <w:sz w:val="28"/>
      <w:szCs w:val="28"/>
      <w:lang w:val="en-US" w:eastAsia="en-US"/>
    </w:rPr>
  </w:style>
  <w:style w:type="paragraph" w:customStyle="1" w:styleId="Default">
    <w:name w:val="Default"/>
    <w:rsid w:val="00A971DA"/>
    <w:pPr>
      <w:autoSpaceDE w:val="0"/>
      <w:autoSpaceDN w:val="0"/>
      <w:adjustRightInd w:val="0"/>
    </w:pPr>
    <w:rPr>
      <w:color w:val="000000"/>
      <w:sz w:val="24"/>
      <w:szCs w:val="24"/>
    </w:rPr>
  </w:style>
  <w:style w:type="character" w:customStyle="1" w:styleId="Heading5Char">
    <w:name w:val="Heading 5 Char"/>
    <w:aliases w:val="QUYẾT ĐỊNH: Char"/>
    <w:link w:val="Heading5"/>
    <w:rsid w:val="00861C64"/>
    <w:rPr>
      <w:rFonts w:ascii=".VnTimeH" w:hAnsi=".VnTimeH"/>
      <w:b/>
      <w:sz w:val="19"/>
    </w:rPr>
  </w:style>
  <w:style w:type="character" w:customStyle="1" w:styleId="BodyText2Char">
    <w:name w:val="Body Text 2 Char"/>
    <w:link w:val="BodyText2"/>
    <w:rsid w:val="00861C64"/>
    <w:rPr>
      <w:sz w:val="28"/>
      <w:szCs w:val="28"/>
    </w:rPr>
  </w:style>
  <w:style w:type="character" w:styleId="CommentReference">
    <w:name w:val="annotation reference"/>
    <w:rsid w:val="00787810"/>
    <w:rPr>
      <w:sz w:val="16"/>
      <w:szCs w:val="16"/>
    </w:rPr>
  </w:style>
  <w:style w:type="paragraph" w:styleId="CommentText">
    <w:name w:val="annotation text"/>
    <w:basedOn w:val="Normal"/>
    <w:link w:val="CommentTextChar"/>
    <w:rsid w:val="00787810"/>
    <w:rPr>
      <w:sz w:val="20"/>
      <w:szCs w:val="20"/>
    </w:rPr>
  </w:style>
  <w:style w:type="character" w:customStyle="1" w:styleId="CommentTextChar">
    <w:name w:val="Comment Text Char"/>
    <w:basedOn w:val="DefaultParagraphFont"/>
    <w:link w:val="CommentText"/>
    <w:rsid w:val="00787810"/>
  </w:style>
  <w:style w:type="paragraph" w:styleId="CommentSubject">
    <w:name w:val="annotation subject"/>
    <w:basedOn w:val="CommentText"/>
    <w:next w:val="CommentText"/>
    <w:link w:val="CommentSubjectChar"/>
    <w:rsid w:val="00787810"/>
    <w:rPr>
      <w:b/>
      <w:bCs/>
    </w:rPr>
  </w:style>
  <w:style w:type="character" w:customStyle="1" w:styleId="CommentSubjectChar">
    <w:name w:val="Comment Subject Char"/>
    <w:link w:val="CommentSubject"/>
    <w:rsid w:val="00787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uvienphapluat.vn/phap-luat/tim-van-ban.aspx?keyword=43/2014/N%C4%90-CP&amp;area=2&amp;type=0&amp;match=False&amp;vc=True&amp;lan=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92AFB166F24A88AB914DB652947F" ma:contentTypeVersion="0" ma:contentTypeDescription="Create a new document." ma:contentTypeScope="" ma:versionID="92f0ec705bc0e53d04556e5dd27c654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B2E7E-D2DD-4A7D-9116-30BB0D2B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94133B-B5EB-4983-9799-8C156685BF80}">
  <ds:schemaRefs>
    <ds:schemaRef ds:uri="http://schemas.openxmlformats.org/officeDocument/2006/bibliography"/>
  </ds:schemaRefs>
</ds:datastoreItem>
</file>

<file path=customXml/itemProps3.xml><?xml version="1.0" encoding="utf-8"?>
<ds:datastoreItem xmlns:ds="http://schemas.openxmlformats.org/officeDocument/2006/customXml" ds:itemID="{AC8AE4D2-46D9-4598-B5D7-A0BEBB072B1F}">
  <ds:schemaRefs>
    <ds:schemaRef ds:uri="http://schemas.microsoft.com/sharepoint/v3/contenttype/forms"/>
  </ds:schemaRefs>
</ds:datastoreItem>
</file>

<file path=customXml/itemProps4.xml><?xml version="1.0" encoding="utf-8"?>
<ds:datastoreItem xmlns:ds="http://schemas.openxmlformats.org/officeDocument/2006/customXml" ds:itemID="{342689B6-31B6-473A-8E61-C268B9EFE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3786</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ỦY BAN NHÂN DÂN</vt:lpstr>
    </vt:vector>
  </TitlesOfParts>
  <Company>google.com.vn</Company>
  <LinksUpToDate>false</LinksUpToDate>
  <CharactersWithSpaces>25322</CharactersWithSpaces>
  <SharedDoc>false</SharedDoc>
  <HLinks>
    <vt:vector size="6" baseType="variant">
      <vt:variant>
        <vt:i4>7143540</vt:i4>
      </vt:variant>
      <vt:variant>
        <vt:i4>0</vt:i4>
      </vt:variant>
      <vt:variant>
        <vt:i4>0</vt:i4>
      </vt:variant>
      <vt:variant>
        <vt:i4>5</vt:i4>
      </vt:variant>
      <vt:variant>
        <vt:lpwstr>http://thuvienphapluat.vn/phap-luat/tim-van-ban.aspx?keyword=43/2014/N%C4%90-CP&amp;area=2&amp;type=0&amp;match=False&amp;vc=True&amp;lan=1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Hp</dc:creator>
  <cp:keywords/>
  <cp:lastModifiedBy>dell</cp:lastModifiedBy>
  <cp:revision>39</cp:revision>
  <cp:lastPrinted>2024-12-04T03:34:00Z</cp:lastPrinted>
  <dcterms:created xsi:type="dcterms:W3CDTF">2025-11-24T01:15:00Z</dcterms:created>
  <dcterms:modified xsi:type="dcterms:W3CDTF">2026-01-05T02:32:00Z</dcterms:modified>
</cp:coreProperties>
</file>